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2E" w:rsidRDefault="0040262E"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BB3E87" w:rsidRDefault="00BB3E87" w:rsidP="00295CF5">
      <w:pPr>
        <w:spacing w:line="360" w:lineRule="exact"/>
        <w:rPr>
          <w:rFonts w:ascii="宋体" w:hAnsi="宋体" w:cs="Arial"/>
          <w:b/>
          <w:bCs/>
          <w:sz w:val="32"/>
          <w:szCs w:val="32"/>
        </w:rPr>
      </w:pPr>
    </w:p>
    <w:p w:rsidR="00AD31A4" w:rsidRPr="00615C7D" w:rsidRDefault="007650CA" w:rsidP="00FD7C7E">
      <w:pPr>
        <w:spacing w:line="360" w:lineRule="exact"/>
        <w:jc w:val="center"/>
        <w:rPr>
          <w:rFonts w:ascii="宋体" w:hAnsi="宋体" w:cs="Arial"/>
          <w:b/>
          <w:bCs/>
          <w:sz w:val="44"/>
          <w:szCs w:val="44"/>
        </w:rPr>
      </w:pPr>
      <w:r w:rsidRPr="00615C7D">
        <w:rPr>
          <w:rFonts w:ascii="宋体" w:hAnsi="宋体" w:cs="Arial" w:hint="eastAsia"/>
          <w:b/>
          <w:bCs/>
          <w:sz w:val="44"/>
          <w:szCs w:val="44"/>
        </w:rPr>
        <w:t>浦林成山</w:t>
      </w:r>
      <w:r w:rsidR="00AD31A4" w:rsidRPr="00615C7D">
        <w:rPr>
          <w:rFonts w:ascii="宋体" w:hAnsi="宋体" w:cs="Arial" w:hint="eastAsia"/>
          <w:b/>
          <w:bCs/>
          <w:sz w:val="44"/>
          <w:szCs w:val="44"/>
        </w:rPr>
        <w:t>二期空压机配电项目</w:t>
      </w:r>
    </w:p>
    <w:p w:rsidR="00AD31A4" w:rsidRPr="00615C7D" w:rsidRDefault="00AD31A4" w:rsidP="00FD7C7E">
      <w:pPr>
        <w:spacing w:line="360" w:lineRule="exact"/>
        <w:jc w:val="center"/>
        <w:rPr>
          <w:rFonts w:ascii="宋体" w:hAnsi="宋体" w:cs="Arial"/>
          <w:b/>
          <w:bCs/>
          <w:sz w:val="44"/>
          <w:szCs w:val="44"/>
        </w:rPr>
      </w:pPr>
      <w:r w:rsidRPr="00615C7D">
        <w:rPr>
          <w:rFonts w:ascii="宋体" w:hAnsi="宋体" w:cs="Arial" w:hint="eastAsia"/>
          <w:b/>
          <w:bCs/>
          <w:sz w:val="44"/>
          <w:szCs w:val="44"/>
        </w:rPr>
        <w:t xml:space="preserve">  </w:t>
      </w:r>
    </w:p>
    <w:p w:rsidR="00AD31A4" w:rsidRDefault="00AD31A4" w:rsidP="00FD7C7E">
      <w:pPr>
        <w:spacing w:line="360" w:lineRule="exact"/>
        <w:jc w:val="center"/>
        <w:rPr>
          <w:rFonts w:ascii="宋体" w:hAnsi="宋体" w:cs="Arial"/>
          <w:b/>
          <w:bCs/>
          <w:sz w:val="36"/>
          <w:szCs w:val="44"/>
        </w:rPr>
      </w:pPr>
    </w:p>
    <w:p w:rsidR="00AD31A4" w:rsidRDefault="00AD31A4" w:rsidP="00FD7C7E">
      <w:pPr>
        <w:spacing w:line="360" w:lineRule="exact"/>
        <w:jc w:val="center"/>
        <w:rPr>
          <w:rFonts w:ascii="宋体" w:hAnsi="宋体" w:cs="Arial"/>
          <w:b/>
          <w:bCs/>
          <w:sz w:val="36"/>
          <w:szCs w:val="44"/>
        </w:rPr>
      </w:pPr>
    </w:p>
    <w:p w:rsidR="00AD31A4" w:rsidRPr="00472FE9" w:rsidRDefault="00AD31A4" w:rsidP="00FD7C7E">
      <w:pPr>
        <w:spacing w:line="360" w:lineRule="exact"/>
        <w:jc w:val="center"/>
        <w:rPr>
          <w:rFonts w:ascii="宋体" w:hAnsi="宋体" w:cs="Arial"/>
          <w:b/>
          <w:bCs/>
          <w:sz w:val="44"/>
          <w:szCs w:val="44"/>
        </w:rPr>
      </w:pPr>
    </w:p>
    <w:p w:rsidR="00AD31A4" w:rsidRPr="00472FE9" w:rsidRDefault="00AD31A4" w:rsidP="00FD7C7E">
      <w:pPr>
        <w:spacing w:line="360" w:lineRule="exact"/>
        <w:jc w:val="center"/>
        <w:rPr>
          <w:rFonts w:ascii="宋体" w:hAnsi="宋体" w:cs="Arial"/>
          <w:b/>
          <w:bCs/>
          <w:sz w:val="44"/>
          <w:szCs w:val="44"/>
        </w:rPr>
      </w:pPr>
      <w:r w:rsidRPr="00472FE9">
        <w:rPr>
          <w:rFonts w:ascii="宋体" w:hAnsi="宋体" w:cs="Arial" w:hint="eastAsia"/>
          <w:b/>
          <w:bCs/>
          <w:sz w:val="44"/>
          <w:szCs w:val="44"/>
        </w:rPr>
        <w:t xml:space="preserve">  </w:t>
      </w:r>
      <w:r w:rsidR="00615C7D" w:rsidRPr="00472FE9">
        <w:rPr>
          <w:rFonts w:ascii="宋体" w:hAnsi="宋体" w:cs="Arial"/>
          <w:b/>
          <w:bCs/>
          <w:sz w:val="44"/>
          <w:szCs w:val="44"/>
        </w:rPr>
        <w:t xml:space="preserve"> </w:t>
      </w:r>
      <w:r w:rsidRPr="00472FE9">
        <w:rPr>
          <w:rFonts w:ascii="宋体" w:hAnsi="宋体" w:cs="Arial" w:hint="eastAsia"/>
          <w:b/>
          <w:bCs/>
          <w:sz w:val="44"/>
          <w:szCs w:val="44"/>
        </w:rPr>
        <w:t xml:space="preserve"> </w:t>
      </w:r>
      <w:r w:rsidR="007A657F" w:rsidRPr="00472FE9">
        <w:rPr>
          <w:rFonts w:ascii="宋体" w:hAnsi="宋体" w:cs="Arial" w:hint="eastAsia"/>
          <w:b/>
          <w:bCs/>
          <w:sz w:val="44"/>
          <w:szCs w:val="44"/>
        </w:rPr>
        <w:t>技</w:t>
      </w:r>
    </w:p>
    <w:p w:rsidR="00AD31A4" w:rsidRPr="00472FE9" w:rsidRDefault="00AD31A4" w:rsidP="00FD7C7E">
      <w:pPr>
        <w:spacing w:line="360" w:lineRule="exact"/>
        <w:jc w:val="center"/>
        <w:rPr>
          <w:rFonts w:ascii="宋体" w:hAnsi="宋体" w:cs="Arial"/>
          <w:b/>
          <w:bCs/>
          <w:sz w:val="44"/>
          <w:szCs w:val="44"/>
        </w:rPr>
      </w:pPr>
    </w:p>
    <w:p w:rsidR="00AD31A4" w:rsidRPr="00472FE9" w:rsidRDefault="00AD31A4" w:rsidP="00FD7C7E">
      <w:pPr>
        <w:spacing w:line="360" w:lineRule="exact"/>
        <w:jc w:val="center"/>
        <w:rPr>
          <w:rFonts w:ascii="宋体" w:hAnsi="宋体" w:cs="Arial"/>
          <w:b/>
          <w:bCs/>
          <w:sz w:val="44"/>
          <w:szCs w:val="44"/>
        </w:rPr>
      </w:pPr>
    </w:p>
    <w:p w:rsidR="00AD31A4" w:rsidRPr="00472FE9" w:rsidRDefault="007A657F" w:rsidP="00AD31A4">
      <w:pPr>
        <w:spacing w:line="360" w:lineRule="exact"/>
        <w:ind w:firstLine="735"/>
        <w:jc w:val="center"/>
        <w:rPr>
          <w:rFonts w:ascii="宋体" w:hAnsi="宋体" w:cs="Arial"/>
          <w:b/>
          <w:bCs/>
          <w:sz w:val="44"/>
          <w:szCs w:val="44"/>
        </w:rPr>
      </w:pPr>
      <w:r w:rsidRPr="00472FE9">
        <w:rPr>
          <w:rFonts w:ascii="宋体" w:hAnsi="宋体" w:cs="Arial" w:hint="eastAsia"/>
          <w:b/>
          <w:bCs/>
          <w:sz w:val="44"/>
          <w:szCs w:val="44"/>
        </w:rPr>
        <w:t>术</w:t>
      </w:r>
    </w:p>
    <w:p w:rsidR="00AD31A4" w:rsidRPr="00472FE9" w:rsidRDefault="00AD31A4" w:rsidP="00AD31A4">
      <w:pPr>
        <w:spacing w:line="360" w:lineRule="exact"/>
        <w:ind w:firstLine="735"/>
        <w:jc w:val="center"/>
        <w:rPr>
          <w:rFonts w:ascii="宋体" w:hAnsi="宋体" w:cs="Arial"/>
          <w:b/>
          <w:bCs/>
          <w:sz w:val="44"/>
          <w:szCs w:val="44"/>
        </w:rPr>
      </w:pPr>
    </w:p>
    <w:p w:rsidR="00AD31A4" w:rsidRPr="00472FE9" w:rsidRDefault="00AD31A4" w:rsidP="00AD31A4">
      <w:pPr>
        <w:spacing w:line="360" w:lineRule="exact"/>
        <w:ind w:firstLine="735"/>
        <w:jc w:val="center"/>
        <w:rPr>
          <w:rFonts w:ascii="宋体" w:hAnsi="宋体" w:cs="Arial"/>
          <w:b/>
          <w:bCs/>
          <w:sz w:val="44"/>
          <w:szCs w:val="44"/>
        </w:rPr>
      </w:pPr>
    </w:p>
    <w:p w:rsidR="00AD31A4" w:rsidRPr="00472FE9" w:rsidRDefault="007A657F" w:rsidP="00AD31A4">
      <w:pPr>
        <w:spacing w:line="360" w:lineRule="exact"/>
        <w:ind w:firstLine="735"/>
        <w:jc w:val="center"/>
        <w:rPr>
          <w:rFonts w:ascii="宋体" w:hAnsi="宋体" w:cs="Arial"/>
          <w:b/>
          <w:bCs/>
          <w:sz w:val="44"/>
          <w:szCs w:val="44"/>
        </w:rPr>
      </w:pPr>
      <w:r w:rsidRPr="00472FE9">
        <w:rPr>
          <w:rFonts w:ascii="宋体" w:hAnsi="宋体" w:cs="Arial" w:hint="eastAsia"/>
          <w:b/>
          <w:bCs/>
          <w:sz w:val="44"/>
          <w:szCs w:val="44"/>
        </w:rPr>
        <w:t>要</w:t>
      </w:r>
    </w:p>
    <w:p w:rsidR="00AD31A4" w:rsidRPr="00472FE9" w:rsidRDefault="00AD31A4" w:rsidP="00AD31A4">
      <w:pPr>
        <w:spacing w:line="360" w:lineRule="exact"/>
        <w:ind w:firstLine="735"/>
        <w:jc w:val="center"/>
        <w:rPr>
          <w:rFonts w:ascii="宋体" w:hAnsi="宋体" w:cs="Arial"/>
          <w:b/>
          <w:bCs/>
          <w:sz w:val="44"/>
          <w:szCs w:val="44"/>
        </w:rPr>
      </w:pPr>
    </w:p>
    <w:p w:rsidR="00AD31A4" w:rsidRPr="00472FE9" w:rsidRDefault="00AD31A4" w:rsidP="00AD31A4">
      <w:pPr>
        <w:spacing w:line="360" w:lineRule="exact"/>
        <w:ind w:firstLine="735"/>
        <w:jc w:val="center"/>
        <w:rPr>
          <w:rFonts w:ascii="宋体" w:hAnsi="宋体" w:cs="Arial"/>
          <w:b/>
          <w:bCs/>
          <w:sz w:val="44"/>
          <w:szCs w:val="44"/>
        </w:rPr>
      </w:pPr>
    </w:p>
    <w:p w:rsidR="00DF3465" w:rsidRPr="00472FE9" w:rsidRDefault="00AD31A4" w:rsidP="00AD31A4">
      <w:pPr>
        <w:spacing w:line="360" w:lineRule="exact"/>
        <w:ind w:firstLine="735"/>
        <w:jc w:val="center"/>
        <w:rPr>
          <w:rFonts w:ascii="宋体" w:hAnsi="宋体" w:cs="Arial"/>
          <w:b/>
          <w:bCs/>
          <w:sz w:val="44"/>
          <w:szCs w:val="44"/>
        </w:rPr>
      </w:pPr>
      <w:r w:rsidRPr="00472FE9">
        <w:rPr>
          <w:rFonts w:ascii="宋体" w:hAnsi="宋体" w:cs="Arial" w:hint="eastAsia"/>
          <w:b/>
          <w:bCs/>
          <w:sz w:val="44"/>
          <w:szCs w:val="44"/>
        </w:rPr>
        <w:t xml:space="preserve"> </w:t>
      </w:r>
      <w:r w:rsidR="007A657F" w:rsidRPr="00472FE9">
        <w:rPr>
          <w:rFonts w:ascii="宋体" w:hAnsi="宋体" w:cs="Arial" w:hint="eastAsia"/>
          <w:b/>
          <w:bCs/>
          <w:sz w:val="44"/>
          <w:szCs w:val="44"/>
        </w:rPr>
        <w:t>求</w:t>
      </w:r>
    </w:p>
    <w:p w:rsidR="003D638D" w:rsidRPr="00472FE9" w:rsidRDefault="0010273C" w:rsidP="00EC4BFB">
      <w:pPr>
        <w:spacing w:line="360" w:lineRule="exact"/>
        <w:ind w:firstLineChars="700" w:firstLine="3092"/>
        <w:rPr>
          <w:rFonts w:ascii="宋体" w:hAnsi="宋体" w:cs="Arial"/>
          <w:b/>
          <w:bCs/>
          <w:sz w:val="44"/>
          <w:szCs w:val="44"/>
        </w:rPr>
      </w:pPr>
      <w:r w:rsidRPr="00472FE9">
        <w:rPr>
          <w:rFonts w:ascii="宋体" w:hAnsi="宋体" w:cs="Arial" w:hint="eastAsia"/>
          <w:b/>
          <w:bCs/>
          <w:sz w:val="44"/>
          <w:szCs w:val="44"/>
        </w:rPr>
        <w:t xml:space="preserve">  </w:t>
      </w:r>
    </w:p>
    <w:p w:rsidR="00E376F1" w:rsidRDefault="00E376F1" w:rsidP="00EC4BFB">
      <w:pPr>
        <w:spacing w:line="360" w:lineRule="exact"/>
        <w:ind w:firstLineChars="700" w:firstLine="2530"/>
        <w:rPr>
          <w:rFonts w:ascii="宋体" w:hAnsi="宋体" w:cs="Arial"/>
          <w:b/>
          <w:bCs/>
          <w:sz w:val="36"/>
          <w:szCs w:val="36"/>
        </w:rPr>
      </w:pPr>
    </w:p>
    <w:p w:rsidR="00E376F1" w:rsidRDefault="00E376F1" w:rsidP="00EC4BFB">
      <w:pPr>
        <w:spacing w:line="360" w:lineRule="exact"/>
        <w:ind w:firstLineChars="700" w:firstLine="2530"/>
        <w:rPr>
          <w:rFonts w:ascii="宋体" w:hAnsi="宋体" w:cs="Arial"/>
          <w:b/>
          <w:bCs/>
          <w:sz w:val="36"/>
          <w:szCs w:val="36"/>
        </w:rPr>
      </w:pPr>
    </w:p>
    <w:p w:rsidR="0040262E" w:rsidRPr="0040262E" w:rsidRDefault="0040262E" w:rsidP="00E376F1">
      <w:pPr>
        <w:spacing w:line="360" w:lineRule="exact"/>
        <w:rPr>
          <w:rFonts w:ascii="宋体" w:hAnsi="宋体" w:cs="Arial"/>
          <w:b/>
          <w:bCs/>
          <w:sz w:val="36"/>
          <w:szCs w:val="36"/>
        </w:rPr>
      </w:pPr>
    </w:p>
    <w:p w:rsidR="0040262E" w:rsidRPr="0040262E" w:rsidRDefault="0040262E" w:rsidP="00295CF5">
      <w:pPr>
        <w:spacing w:line="360" w:lineRule="exact"/>
        <w:rPr>
          <w:rFonts w:ascii="宋体" w:hAnsi="宋体" w:cs="Arial"/>
          <w:b/>
          <w:bCs/>
          <w:sz w:val="36"/>
          <w:szCs w:val="36"/>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705BE3" w:rsidRDefault="00705BE3" w:rsidP="00295CF5">
      <w:pPr>
        <w:spacing w:line="360" w:lineRule="exact"/>
        <w:rPr>
          <w:rFonts w:ascii="宋体" w:hAnsi="宋体" w:cs="Arial"/>
          <w:b/>
          <w:bCs/>
          <w:sz w:val="32"/>
          <w:szCs w:val="32"/>
        </w:rPr>
      </w:pPr>
    </w:p>
    <w:p w:rsidR="003804D5" w:rsidRDefault="003804D5" w:rsidP="00295CF5">
      <w:pPr>
        <w:spacing w:line="360" w:lineRule="exact"/>
        <w:rPr>
          <w:rFonts w:ascii="宋体" w:hAnsi="宋体" w:cs="Arial"/>
          <w:b/>
          <w:bCs/>
          <w:sz w:val="32"/>
          <w:szCs w:val="32"/>
        </w:rPr>
      </w:pPr>
    </w:p>
    <w:p w:rsidR="00AD31A4" w:rsidRDefault="00AD31A4" w:rsidP="00295CF5">
      <w:pPr>
        <w:spacing w:line="360" w:lineRule="exact"/>
        <w:rPr>
          <w:rFonts w:ascii="宋体" w:hAnsi="宋体" w:cs="Arial"/>
          <w:b/>
          <w:bCs/>
          <w:sz w:val="32"/>
          <w:szCs w:val="32"/>
        </w:rPr>
      </w:pPr>
    </w:p>
    <w:p w:rsidR="00795E83" w:rsidRDefault="00795E83" w:rsidP="00295CF5">
      <w:pPr>
        <w:spacing w:line="360" w:lineRule="exact"/>
        <w:rPr>
          <w:rFonts w:ascii="宋体" w:hAnsi="宋体" w:cs="Arial"/>
          <w:b/>
          <w:bCs/>
          <w:sz w:val="32"/>
          <w:szCs w:val="32"/>
        </w:rPr>
      </w:pPr>
    </w:p>
    <w:p w:rsidR="00795E83" w:rsidRPr="004D24CD" w:rsidRDefault="004D24CD" w:rsidP="00295CF5">
      <w:pPr>
        <w:spacing w:line="360" w:lineRule="exact"/>
        <w:rPr>
          <w:rFonts w:ascii="宋体" w:hAnsi="宋体" w:cs="Arial"/>
          <w:b/>
          <w:bCs/>
          <w:sz w:val="28"/>
          <w:szCs w:val="28"/>
        </w:rPr>
      </w:pPr>
      <w:r>
        <w:rPr>
          <w:rFonts w:ascii="宋体" w:hAnsi="宋体" w:cs="Arial" w:hint="eastAsia"/>
          <w:b/>
          <w:bCs/>
          <w:sz w:val="32"/>
          <w:szCs w:val="32"/>
        </w:rPr>
        <w:t xml:space="preserve">                                      </w:t>
      </w:r>
      <w:r w:rsidR="00A7364C">
        <w:rPr>
          <w:rFonts w:ascii="宋体" w:hAnsi="宋体" w:cs="Arial" w:hint="eastAsia"/>
          <w:b/>
          <w:bCs/>
          <w:sz w:val="28"/>
          <w:szCs w:val="28"/>
        </w:rPr>
        <w:t>设备</w:t>
      </w:r>
      <w:r w:rsidR="00643F48">
        <w:rPr>
          <w:rFonts w:ascii="宋体" w:hAnsi="宋体" w:cs="Arial" w:hint="eastAsia"/>
          <w:b/>
          <w:bCs/>
          <w:sz w:val="28"/>
          <w:szCs w:val="28"/>
        </w:rPr>
        <w:t>工程</w:t>
      </w:r>
      <w:r w:rsidRPr="004D24CD">
        <w:rPr>
          <w:rFonts w:ascii="宋体" w:hAnsi="宋体" w:cs="Arial" w:hint="eastAsia"/>
          <w:b/>
          <w:bCs/>
          <w:sz w:val="28"/>
          <w:szCs w:val="28"/>
        </w:rPr>
        <w:t>部</w:t>
      </w:r>
    </w:p>
    <w:p w:rsidR="004D24CD" w:rsidRDefault="004D24CD" w:rsidP="00295CF5">
      <w:pPr>
        <w:spacing w:line="360" w:lineRule="exact"/>
        <w:rPr>
          <w:rFonts w:ascii="宋体" w:hAnsi="宋体" w:cs="Arial"/>
          <w:b/>
          <w:bCs/>
          <w:sz w:val="32"/>
          <w:szCs w:val="32"/>
        </w:rPr>
      </w:pPr>
    </w:p>
    <w:p w:rsidR="00705BE3" w:rsidRDefault="00705BE3" w:rsidP="00295CF5">
      <w:pPr>
        <w:spacing w:line="360" w:lineRule="exact"/>
        <w:rPr>
          <w:rFonts w:ascii="宋体" w:hAnsi="宋体" w:cs="Arial"/>
          <w:b/>
          <w:bCs/>
          <w:sz w:val="32"/>
          <w:szCs w:val="32"/>
        </w:rPr>
      </w:pPr>
    </w:p>
    <w:p w:rsidR="00705BE3" w:rsidRDefault="00705BE3" w:rsidP="00295CF5">
      <w:pPr>
        <w:spacing w:line="360" w:lineRule="exact"/>
        <w:rPr>
          <w:rFonts w:ascii="宋体" w:hAnsi="宋体" w:cs="Arial"/>
          <w:b/>
          <w:bCs/>
          <w:sz w:val="32"/>
          <w:szCs w:val="32"/>
        </w:rPr>
      </w:pPr>
    </w:p>
    <w:p w:rsidR="00795E83" w:rsidRDefault="004D24CD" w:rsidP="00295CF5">
      <w:pPr>
        <w:spacing w:line="360" w:lineRule="exact"/>
        <w:rPr>
          <w:rFonts w:ascii="宋体" w:hAnsi="宋体" w:cs="Arial"/>
          <w:b/>
          <w:bCs/>
          <w:sz w:val="28"/>
          <w:szCs w:val="28"/>
        </w:rPr>
      </w:pPr>
      <w:r>
        <w:rPr>
          <w:rFonts w:ascii="宋体" w:hAnsi="宋体" w:cs="Arial" w:hint="eastAsia"/>
          <w:b/>
          <w:bCs/>
          <w:sz w:val="32"/>
          <w:szCs w:val="32"/>
        </w:rPr>
        <w:t xml:space="preserve">                                   </w:t>
      </w:r>
      <w:r w:rsidR="00D73179">
        <w:rPr>
          <w:rFonts w:ascii="宋体" w:hAnsi="宋体" w:cs="Arial"/>
          <w:b/>
          <w:bCs/>
          <w:sz w:val="32"/>
          <w:szCs w:val="32"/>
        </w:rPr>
        <w:t xml:space="preserve">   </w:t>
      </w:r>
      <w:r>
        <w:rPr>
          <w:rFonts w:ascii="宋体" w:hAnsi="宋体" w:cs="Arial" w:hint="eastAsia"/>
          <w:b/>
          <w:bCs/>
          <w:sz w:val="32"/>
          <w:szCs w:val="32"/>
        </w:rPr>
        <w:t xml:space="preserve"> </w:t>
      </w:r>
      <w:r w:rsidR="00AD31A4">
        <w:rPr>
          <w:rFonts w:ascii="宋体" w:hAnsi="宋体" w:cs="Arial" w:hint="eastAsia"/>
          <w:b/>
          <w:bCs/>
          <w:sz w:val="28"/>
          <w:szCs w:val="28"/>
        </w:rPr>
        <w:t>2024</w:t>
      </w:r>
      <w:r w:rsidRPr="004D24CD">
        <w:rPr>
          <w:rFonts w:ascii="宋体" w:hAnsi="宋体" w:cs="Arial" w:hint="eastAsia"/>
          <w:b/>
          <w:bCs/>
          <w:sz w:val="28"/>
          <w:szCs w:val="28"/>
        </w:rPr>
        <w:t>年</w:t>
      </w:r>
      <w:r w:rsidR="00AD31A4">
        <w:rPr>
          <w:rFonts w:ascii="宋体" w:hAnsi="宋体" w:cs="Arial" w:hint="eastAsia"/>
          <w:b/>
          <w:bCs/>
          <w:sz w:val="28"/>
          <w:szCs w:val="28"/>
        </w:rPr>
        <w:t>3</w:t>
      </w:r>
      <w:r w:rsidRPr="004D24CD">
        <w:rPr>
          <w:rFonts w:ascii="宋体" w:hAnsi="宋体" w:cs="Arial" w:hint="eastAsia"/>
          <w:b/>
          <w:bCs/>
          <w:sz w:val="28"/>
          <w:szCs w:val="28"/>
        </w:rPr>
        <w:t>月</w:t>
      </w:r>
      <w:r w:rsidR="004E4702">
        <w:rPr>
          <w:rFonts w:ascii="宋体" w:hAnsi="宋体" w:cs="Arial" w:hint="eastAsia"/>
          <w:b/>
          <w:bCs/>
          <w:sz w:val="28"/>
          <w:szCs w:val="28"/>
        </w:rPr>
        <w:t>6</w:t>
      </w:r>
      <w:r w:rsidRPr="004D24CD">
        <w:rPr>
          <w:rFonts w:ascii="宋体" w:hAnsi="宋体" w:cs="Arial" w:hint="eastAsia"/>
          <w:b/>
          <w:bCs/>
          <w:sz w:val="28"/>
          <w:szCs w:val="28"/>
        </w:rPr>
        <w:t>日</w:t>
      </w:r>
    </w:p>
    <w:p w:rsidR="00470FF7" w:rsidRPr="009A627D" w:rsidRDefault="00FB125D" w:rsidP="009A627D">
      <w:pPr>
        <w:pStyle w:val="a7"/>
        <w:numPr>
          <w:ilvl w:val="0"/>
          <w:numId w:val="31"/>
        </w:numPr>
        <w:spacing w:line="360" w:lineRule="exact"/>
        <w:ind w:firstLineChars="0"/>
        <w:rPr>
          <w:rFonts w:ascii="宋体" w:hAnsi="宋体" w:cs="Arial"/>
          <w:b/>
          <w:bCs/>
        </w:rPr>
      </w:pPr>
      <w:r w:rsidRPr="009A627D">
        <w:rPr>
          <w:rFonts w:ascii="宋体" w:hAnsi="宋体" w:cs="Arial" w:hint="eastAsia"/>
          <w:b/>
          <w:bCs/>
        </w:rPr>
        <w:lastRenderedPageBreak/>
        <w:t>供货范围</w:t>
      </w:r>
    </w:p>
    <w:p w:rsidR="00CC6430" w:rsidRPr="00DA31C4" w:rsidRDefault="00082950" w:rsidP="00CC6430">
      <w:pPr>
        <w:pStyle w:val="a7"/>
        <w:spacing w:line="360" w:lineRule="exact"/>
        <w:ind w:left="525" w:firstLineChars="0" w:firstLine="0"/>
        <w:rPr>
          <w:rFonts w:ascii="宋体" w:hAnsi="宋体"/>
          <w:b/>
          <w:sz w:val="28"/>
          <w:szCs w:val="28"/>
        </w:rPr>
      </w:pPr>
      <w:r>
        <w:rPr>
          <w:rFonts w:ascii="宋体" w:hAnsi="宋体" w:cs="Arial" w:hint="eastAsia"/>
          <w:b/>
          <w:bCs/>
        </w:rPr>
        <w:t xml:space="preserve">  </w:t>
      </w:r>
    </w:p>
    <w:tbl>
      <w:tblPr>
        <w:tblStyle w:val="aa"/>
        <w:tblW w:w="9039" w:type="dxa"/>
        <w:tblLook w:val="04A0" w:firstRow="1" w:lastRow="0" w:firstColumn="1" w:lastColumn="0" w:noHBand="0" w:noVBand="1"/>
      </w:tblPr>
      <w:tblGrid>
        <w:gridCol w:w="2226"/>
        <w:gridCol w:w="2560"/>
        <w:gridCol w:w="992"/>
        <w:gridCol w:w="3261"/>
      </w:tblGrid>
      <w:tr w:rsidR="00CC6430" w:rsidRPr="001577CF" w:rsidTr="00A00B38">
        <w:tc>
          <w:tcPr>
            <w:tcW w:w="2226" w:type="dxa"/>
          </w:tcPr>
          <w:p w:rsidR="00CC6430" w:rsidRPr="001577CF" w:rsidRDefault="00CC6430" w:rsidP="008D773B">
            <w:pPr>
              <w:pStyle w:val="a7"/>
              <w:widowControl w:val="0"/>
              <w:spacing w:line="460" w:lineRule="exact"/>
              <w:ind w:firstLineChars="0" w:firstLine="0"/>
              <w:jc w:val="both"/>
              <w:rPr>
                <w:rFonts w:ascii="宋体" w:hAnsi="宋体"/>
                <w:sz w:val="21"/>
                <w:szCs w:val="21"/>
              </w:rPr>
            </w:pPr>
            <w:r w:rsidRPr="001577CF">
              <w:rPr>
                <w:rFonts w:ascii="宋体" w:hAnsi="宋体" w:hint="eastAsia"/>
                <w:sz w:val="21"/>
                <w:szCs w:val="21"/>
              </w:rPr>
              <w:t>名称</w:t>
            </w:r>
          </w:p>
        </w:tc>
        <w:tc>
          <w:tcPr>
            <w:tcW w:w="2560" w:type="dxa"/>
          </w:tcPr>
          <w:p w:rsidR="00CC6430" w:rsidRPr="001577CF" w:rsidRDefault="00CC6430" w:rsidP="008D773B">
            <w:pPr>
              <w:pStyle w:val="a7"/>
              <w:widowControl w:val="0"/>
              <w:spacing w:line="460" w:lineRule="exact"/>
              <w:ind w:firstLineChars="0" w:firstLine="0"/>
              <w:jc w:val="both"/>
              <w:rPr>
                <w:rFonts w:ascii="宋体" w:hAnsi="宋体"/>
                <w:sz w:val="21"/>
                <w:szCs w:val="21"/>
              </w:rPr>
            </w:pPr>
            <w:r>
              <w:rPr>
                <w:rFonts w:ascii="宋体" w:hAnsi="宋体" w:hint="eastAsia"/>
                <w:sz w:val="21"/>
                <w:szCs w:val="21"/>
              </w:rPr>
              <w:t>型号</w:t>
            </w:r>
            <w:r w:rsidRPr="001577CF">
              <w:rPr>
                <w:rFonts w:ascii="宋体" w:hAnsi="宋体" w:hint="eastAsia"/>
                <w:sz w:val="21"/>
                <w:szCs w:val="21"/>
              </w:rPr>
              <w:t>及规格（宽X高</w:t>
            </w:r>
            <w:r w:rsidRPr="001577CF">
              <w:rPr>
                <w:rFonts w:ascii="宋体" w:hAnsi="宋体"/>
                <w:sz w:val="21"/>
                <w:szCs w:val="21"/>
              </w:rPr>
              <w:t>X</w:t>
            </w:r>
            <w:r w:rsidRPr="001577CF">
              <w:rPr>
                <w:rFonts w:ascii="宋体" w:hAnsi="宋体" w:hint="eastAsia"/>
                <w:sz w:val="21"/>
                <w:szCs w:val="21"/>
              </w:rPr>
              <w:t>深）</w:t>
            </w:r>
          </w:p>
        </w:tc>
        <w:tc>
          <w:tcPr>
            <w:tcW w:w="992" w:type="dxa"/>
          </w:tcPr>
          <w:p w:rsidR="00CC6430" w:rsidRPr="001577CF" w:rsidRDefault="00CC6430" w:rsidP="008D773B">
            <w:pPr>
              <w:pStyle w:val="a7"/>
              <w:widowControl w:val="0"/>
              <w:spacing w:line="460" w:lineRule="exact"/>
              <w:ind w:firstLineChars="0" w:firstLine="0"/>
              <w:jc w:val="both"/>
              <w:rPr>
                <w:rFonts w:ascii="宋体" w:hAnsi="宋体"/>
                <w:sz w:val="21"/>
                <w:szCs w:val="21"/>
              </w:rPr>
            </w:pPr>
            <w:r w:rsidRPr="001577CF">
              <w:rPr>
                <w:rFonts w:ascii="宋体" w:hAnsi="宋体" w:hint="eastAsia"/>
                <w:sz w:val="21"/>
                <w:szCs w:val="21"/>
              </w:rPr>
              <w:t>数量</w:t>
            </w:r>
          </w:p>
        </w:tc>
        <w:tc>
          <w:tcPr>
            <w:tcW w:w="3261" w:type="dxa"/>
          </w:tcPr>
          <w:p w:rsidR="00CC6430" w:rsidRPr="001577CF" w:rsidRDefault="00CC6430" w:rsidP="008D773B">
            <w:pPr>
              <w:pStyle w:val="a7"/>
              <w:widowControl w:val="0"/>
              <w:spacing w:line="460" w:lineRule="exact"/>
              <w:ind w:firstLineChars="0" w:firstLine="0"/>
              <w:jc w:val="both"/>
              <w:rPr>
                <w:rFonts w:ascii="宋体" w:hAnsi="宋体"/>
                <w:sz w:val="21"/>
                <w:szCs w:val="21"/>
              </w:rPr>
            </w:pPr>
            <w:r w:rsidRPr="001577CF">
              <w:rPr>
                <w:rFonts w:ascii="宋体" w:hAnsi="宋体" w:hint="eastAsia"/>
                <w:sz w:val="21"/>
                <w:szCs w:val="21"/>
              </w:rPr>
              <w:t>备注</w:t>
            </w:r>
          </w:p>
        </w:tc>
      </w:tr>
      <w:tr w:rsidR="00AC42F3" w:rsidRPr="001577CF" w:rsidTr="00A00B38">
        <w:tc>
          <w:tcPr>
            <w:tcW w:w="2226" w:type="dxa"/>
          </w:tcPr>
          <w:p w:rsidR="00AC42F3" w:rsidRPr="001577CF" w:rsidRDefault="009B7AEA" w:rsidP="008D773B">
            <w:pPr>
              <w:pStyle w:val="a7"/>
              <w:widowControl w:val="0"/>
              <w:spacing w:line="460" w:lineRule="exact"/>
              <w:ind w:firstLineChars="0" w:firstLine="0"/>
              <w:jc w:val="both"/>
              <w:rPr>
                <w:rFonts w:ascii="宋体" w:hAnsi="宋体"/>
                <w:sz w:val="21"/>
                <w:szCs w:val="21"/>
              </w:rPr>
            </w:pPr>
            <w:r>
              <w:rPr>
                <w:rFonts w:ascii="宋体" w:hAnsi="宋体" w:hint="eastAsia"/>
                <w:sz w:val="21"/>
                <w:szCs w:val="21"/>
              </w:rPr>
              <w:t>干式变压器</w:t>
            </w:r>
          </w:p>
        </w:tc>
        <w:tc>
          <w:tcPr>
            <w:tcW w:w="2560" w:type="dxa"/>
          </w:tcPr>
          <w:p w:rsidR="00AC42F3" w:rsidRPr="001577CF" w:rsidRDefault="00EA6C02" w:rsidP="008D773B">
            <w:pPr>
              <w:pStyle w:val="a7"/>
              <w:widowControl w:val="0"/>
              <w:spacing w:line="460" w:lineRule="exact"/>
              <w:ind w:firstLineChars="0" w:firstLine="0"/>
              <w:jc w:val="both"/>
              <w:rPr>
                <w:rFonts w:ascii="宋体" w:hAnsi="宋体"/>
                <w:sz w:val="21"/>
                <w:szCs w:val="21"/>
              </w:rPr>
            </w:pPr>
            <w:r>
              <w:rPr>
                <w:rFonts w:ascii="宋体" w:hAnsi="宋体" w:hint="eastAsia"/>
                <w:sz w:val="21"/>
                <w:szCs w:val="21"/>
              </w:rPr>
              <w:t>SCB14-8</w:t>
            </w:r>
            <w:r w:rsidR="00C663F9">
              <w:rPr>
                <w:rFonts w:ascii="宋体" w:hAnsi="宋体" w:hint="eastAsia"/>
                <w:sz w:val="21"/>
                <w:szCs w:val="21"/>
              </w:rPr>
              <w:t>00/6.3/0.4</w:t>
            </w:r>
          </w:p>
        </w:tc>
        <w:tc>
          <w:tcPr>
            <w:tcW w:w="992" w:type="dxa"/>
          </w:tcPr>
          <w:p w:rsidR="00AC42F3" w:rsidRPr="001577CF" w:rsidRDefault="009B7AEA" w:rsidP="008D773B">
            <w:pPr>
              <w:pStyle w:val="a7"/>
              <w:widowControl w:val="0"/>
              <w:spacing w:line="460" w:lineRule="exact"/>
              <w:ind w:firstLineChars="0" w:firstLine="0"/>
              <w:jc w:val="both"/>
              <w:rPr>
                <w:rFonts w:ascii="宋体" w:hAnsi="宋体"/>
                <w:sz w:val="21"/>
                <w:szCs w:val="21"/>
              </w:rPr>
            </w:pPr>
            <w:r>
              <w:rPr>
                <w:rFonts w:ascii="宋体" w:hAnsi="宋体" w:hint="eastAsia"/>
                <w:sz w:val="21"/>
                <w:szCs w:val="21"/>
              </w:rPr>
              <w:t>1</w:t>
            </w:r>
            <w:r w:rsidR="00DE4E8E">
              <w:rPr>
                <w:rFonts w:ascii="宋体" w:hAnsi="宋体" w:hint="eastAsia"/>
                <w:sz w:val="21"/>
                <w:szCs w:val="21"/>
              </w:rPr>
              <w:t>台</w:t>
            </w:r>
          </w:p>
        </w:tc>
        <w:tc>
          <w:tcPr>
            <w:tcW w:w="3261" w:type="dxa"/>
          </w:tcPr>
          <w:p w:rsidR="00AC42F3" w:rsidRPr="004E2F26" w:rsidRDefault="007F5E66" w:rsidP="008D773B">
            <w:pPr>
              <w:pStyle w:val="a7"/>
              <w:widowControl w:val="0"/>
              <w:spacing w:line="460" w:lineRule="exact"/>
              <w:ind w:firstLineChars="0" w:firstLine="0"/>
              <w:jc w:val="both"/>
              <w:rPr>
                <w:rFonts w:ascii="宋体" w:hAnsi="宋体"/>
                <w:sz w:val="18"/>
                <w:szCs w:val="18"/>
              </w:rPr>
            </w:pPr>
            <w:r>
              <w:rPr>
                <w:rFonts w:ascii="宋体" w:hAnsi="宋体" w:hint="eastAsia"/>
                <w:sz w:val="18"/>
                <w:szCs w:val="18"/>
              </w:rPr>
              <w:t>变压器低压</w:t>
            </w:r>
            <w:r w:rsidR="00D36804">
              <w:rPr>
                <w:rFonts w:ascii="宋体" w:hAnsi="宋体" w:hint="eastAsia"/>
                <w:sz w:val="18"/>
                <w:szCs w:val="18"/>
              </w:rPr>
              <w:t>侧用铜排</w:t>
            </w:r>
            <w:r w:rsidR="00730F4B">
              <w:rPr>
                <w:rFonts w:ascii="宋体" w:hAnsi="宋体" w:hint="eastAsia"/>
                <w:sz w:val="18"/>
                <w:szCs w:val="18"/>
              </w:rPr>
              <w:t>与配电柜并接</w:t>
            </w:r>
          </w:p>
        </w:tc>
      </w:tr>
      <w:tr w:rsidR="00CC6430" w:rsidRPr="001577CF" w:rsidTr="00A00B38">
        <w:tc>
          <w:tcPr>
            <w:tcW w:w="2226" w:type="dxa"/>
          </w:tcPr>
          <w:p w:rsidR="00CC6430" w:rsidRPr="001577CF" w:rsidRDefault="00730F4B" w:rsidP="008D773B">
            <w:pPr>
              <w:pStyle w:val="a7"/>
              <w:widowControl w:val="0"/>
              <w:spacing w:line="460" w:lineRule="exact"/>
              <w:ind w:firstLineChars="0" w:firstLine="0"/>
              <w:jc w:val="both"/>
              <w:rPr>
                <w:rFonts w:ascii="宋体" w:hAnsi="宋体"/>
                <w:sz w:val="21"/>
                <w:szCs w:val="21"/>
              </w:rPr>
            </w:pPr>
            <w:r>
              <w:rPr>
                <w:rFonts w:ascii="宋体" w:hAnsi="宋体" w:hint="eastAsia"/>
                <w:sz w:val="21"/>
                <w:szCs w:val="21"/>
              </w:rPr>
              <w:t>配电</w:t>
            </w:r>
            <w:r w:rsidR="00EF3430">
              <w:rPr>
                <w:rFonts w:ascii="宋体" w:hAnsi="宋体" w:hint="eastAsia"/>
                <w:sz w:val="21"/>
                <w:szCs w:val="21"/>
              </w:rPr>
              <w:t>柜</w:t>
            </w:r>
          </w:p>
        </w:tc>
        <w:tc>
          <w:tcPr>
            <w:tcW w:w="2560" w:type="dxa"/>
          </w:tcPr>
          <w:p w:rsidR="00CC6430" w:rsidRPr="001577CF" w:rsidRDefault="00730F4B" w:rsidP="008D773B">
            <w:pPr>
              <w:pStyle w:val="a7"/>
              <w:widowControl w:val="0"/>
              <w:spacing w:line="460" w:lineRule="exact"/>
              <w:ind w:firstLineChars="0" w:firstLine="0"/>
              <w:jc w:val="both"/>
              <w:rPr>
                <w:rFonts w:ascii="宋体" w:hAnsi="宋体"/>
                <w:sz w:val="21"/>
                <w:szCs w:val="21"/>
              </w:rPr>
            </w:pPr>
            <w:r>
              <w:rPr>
                <w:rFonts w:ascii="宋体" w:hAnsi="宋体"/>
                <w:sz w:val="21"/>
                <w:szCs w:val="21"/>
              </w:rPr>
              <w:t>GGD</w:t>
            </w:r>
          </w:p>
        </w:tc>
        <w:tc>
          <w:tcPr>
            <w:tcW w:w="992" w:type="dxa"/>
          </w:tcPr>
          <w:p w:rsidR="00CC6430" w:rsidRPr="001577CF" w:rsidRDefault="00CC6430" w:rsidP="008D773B">
            <w:pPr>
              <w:pStyle w:val="a7"/>
              <w:widowControl w:val="0"/>
              <w:spacing w:line="460" w:lineRule="exact"/>
              <w:ind w:firstLineChars="0" w:firstLine="0"/>
              <w:jc w:val="both"/>
              <w:rPr>
                <w:rFonts w:ascii="宋体" w:hAnsi="宋体"/>
                <w:sz w:val="21"/>
                <w:szCs w:val="21"/>
              </w:rPr>
            </w:pPr>
            <w:r w:rsidRPr="001577CF">
              <w:rPr>
                <w:rFonts w:ascii="宋体" w:hAnsi="宋体" w:hint="eastAsia"/>
                <w:sz w:val="21"/>
                <w:szCs w:val="21"/>
              </w:rPr>
              <w:t>1</w:t>
            </w:r>
            <w:r w:rsidR="00DE4E8E">
              <w:rPr>
                <w:rFonts w:ascii="宋体" w:hAnsi="宋体" w:hint="eastAsia"/>
                <w:sz w:val="21"/>
                <w:szCs w:val="21"/>
              </w:rPr>
              <w:t>面</w:t>
            </w:r>
          </w:p>
        </w:tc>
        <w:tc>
          <w:tcPr>
            <w:tcW w:w="3261" w:type="dxa"/>
          </w:tcPr>
          <w:p w:rsidR="00CC6430" w:rsidRPr="00730F4B" w:rsidRDefault="00730F4B" w:rsidP="008D773B">
            <w:pPr>
              <w:pStyle w:val="a7"/>
              <w:widowControl w:val="0"/>
              <w:spacing w:line="460" w:lineRule="exact"/>
              <w:ind w:firstLineChars="0" w:firstLine="0"/>
              <w:jc w:val="both"/>
              <w:rPr>
                <w:rFonts w:ascii="宋体" w:hAnsi="宋体"/>
                <w:sz w:val="18"/>
                <w:szCs w:val="18"/>
              </w:rPr>
            </w:pPr>
            <w:r w:rsidRPr="00730F4B">
              <w:rPr>
                <w:rFonts w:ascii="宋体" w:hAnsi="宋体" w:hint="eastAsia"/>
                <w:sz w:val="18"/>
                <w:szCs w:val="18"/>
              </w:rPr>
              <w:t>主铜排在柜体另一侧预留并接孔</w:t>
            </w:r>
          </w:p>
        </w:tc>
      </w:tr>
    </w:tbl>
    <w:p w:rsidR="002B25E6" w:rsidRDefault="002B25E6" w:rsidP="002B25E6">
      <w:pPr>
        <w:adjustRightInd w:val="0"/>
        <w:spacing w:line="400" w:lineRule="exact"/>
        <w:rPr>
          <w:rFonts w:ascii="宋体"/>
          <w:b/>
          <w:kern w:val="0"/>
          <w:sz w:val="22"/>
        </w:rPr>
      </w:pPr>
      <w:r>
        <w:rPr>
          <w:rFonts w:ascii="宋体" w:hint="eastAsia"/>
          <w:b/>
          <w:kern w:val="0"/>
          <w:sz w:val="22"/>
        </w:rPr>
        <w:t>说明：</w:t>
      </w:r>
    </w:p>
    <w:p w:rsidR="002B25E6" w:rsidRDefault="002B25E6" w:rsidP="002B25E6">
      <w:pPr>
        <w:adjustRightInd w:val="0"/>
        <w:spacing w:line="400" w:lineRule="exact"/>
        <w:rPr>
          <w:rFonts w:ascii="宋体"/>
          <w:kern w:val="0"/>
          <w:sz w:val="22"/>
        </w:rPr>
      </w:pPr>
      <w:r>
        <w:rPr>
          <w:rFonts w:ascii="宋体" w:hint="eastAsia"/>
          <w:b/>
          <w:kern w:val="0"/>
          <w:sz w:val="22"/>
        </w:rPr>
        <w:t xml:space="preserve"> </w:t>
      </w:r>
      <w:r w:rsidRPr="000A1A8C">
        <w:rPr>
          <w:rFonts w:ascii="宋体" w:hint="eastAsia"/>
          <w:kern w:val="0"/>
          <w:sz w:val="22"/>
        </w:rPr>
        <w:t>报价</w:t>
      </w:r>
      <w:r>
        <w:rPr>
          <w:rFonts w:ascii="宋体" w:hint="eastAsia"/>
          <w:kern w:val="0"/>
          <w:sz w:val="22"/>
        </w:rPr>
        <w:t>应</w:t>
      </w:r>
      <w:r w:rsidR="00812BBE">
        <w:rPr>
          <w:rFonts w:ascii="宋体" w:hint="eastAsia"/>
          <w:kern w:val="0"/>
          <w:sz w:val="22"/>
        </w:rPr>
        <w:t>包含</w:t>
      </w:r>
      <w:r w:rsidR="00CA1713">
        <w:rPr>
          <w:rFonts w:ascii="宋体" w:hint="eastAsia"/>
          <w:kern w:val="0"/>
          <w:sz w:val="22"/>
        </w:rPr>
        <w:t>材料费、组装费，辅材费（加工制造费、运输费、辅助</w:t>
      </w:r>
      <w:r>
        <w:rPr>
          <w:rFonts w:ascii="宋体" w:hint="eastAsia"/>
          <w:kern w:val="0"/>
          <w:sz w:val="22"/>
        </w:rPr>
        <w:t>材料费）等所有费用（含税），费用明细请在标书中列出。</w:t>
      </w:r>
    </w:p>
    <w:p w:rsidR="00CC6430" w:rsidRDefault="00CC6430" w:rsidP="00CC6430">
      <w:pPr>
        <w:pStyle w:val="a7"/>
        <w:widowControl w:val="0"/>
        <w:spacing w:line="460" w:lineRule="exact"/>
        <w:ind w:firstLineChars="0" w:firstLine="0"/>
        <w:jc w:val="both"/>
        <w:rPr>
          <w:rFonts w:ascii="宋体" w:hAnsi="宋体"/>
          <w:sz w:val="21"/>
          <w:szCs w:val="21"/>
        </w:rPr>
      </w:pPr>
    </w:p>
    <w:p w:rsidR="00CC6430" w:rsidRPr="00C52318" w:rsidRDefault="00CC6430" w:rsidP="00CC6430">
      <w:pPr>
        <w:pStyle w:val="a7"/>
        <w:widowControl w:val="0"/>
        <w:spacing w:line="460" w:lineRule="exact"/>
        <w:ind w:firstLineChars="0" w:firstLine="0"/>
        <w:jc w:val="both"/>
        <w:rPr>
          <w:rFonts w:ascii="宋体" w:hAnsi="宋体"/>
          <w:b/>
        </w:rPr>
      </w:pPr>
      <w:r w:rsidRPr="00C52318">
        <w:rPr>
          <w:rFonts w:ascii="宋体" w:hAnsi="宋体" w:hint="eastAsia"/>
          <w:b/>
        </w:rPr>
        <w:t>二、技术要求</w:t>
      </w:r>
    </w:p>
    <w:p w:rsidR="00CC6430" w:rsidRPr="000E294C" w:rsidRDefault="00302C2D" w:rsidP="00302C2D">
      <w:pPr>
        <w:spacing w:line="360" w:lineRule="exact"/>
        <w:rPr>
          <w:rFonts w:ascii="宋体" w:hAnsi="宋体" w:cs="Arial"/>
          <w:bCs/>
          <w:sz w:val="18"/>
          <w:szCs w:val="18"/>
        </w:rPr>
      </w:pPr>
      <w:r>
        <w:rPr>
          <w:rFonts w:ascii="宋体" w:hAnsi="宋体" w:hint="eastAsia"/>
          <w:szCs w:val="21"/>
        </w:rPr>
        <w:t>（一）</w:t>
      </w:r>
      <w:r w:rsidR="00CC6430">
        <w:rPr>
          <w:rFonts w:ascii="宋体" w:hAnsi="宋体" w:hint="eastAsia"/>
          <w:szCs w:val="21"/>
        </w:rPr>
        <w:t>.</w:t>
      </w:r>
      <w:r w:rsidR="00CC6430">
        <w:rPr>
          <w:rFonts w:ascii="宋体" w:hAnsi="宋体"/>
          <w:szCs w:val="21"/>
        </w:rPr>
        <w:t xml:space="preserve"> </w:t>
      </w:r>
      <w:r w:rsidR="00CC6430">
        <w:rPr>
          <w:rFonts w:ascii="宋体" w:hAnsi="宋体" w:cs="Arial" w:hint="eastAsia"/>
          <w:b/>
          <w:bCs/>
        </w:rPr>
        <w:t>总体描述</w:t>
      </w:r>
      <w:r w:rsidR="00CC6430" w:rsidRPr="00080B89">
        <w:rPr>
          <w:rFonts w:ascii="宋体" w:hAnsi="宋体" w:cs="Arial" w:hint="eastAsia"/>
          <w:b/>
          <w:bCs/>
        </w:rPr>
        <w:t>：</w:t>
      </w:r>
    </w:p>
    <w:p w:rsidR="00CC6430" w:rsidRPr="00A25D3A" w:rsidRDefault="00CC6430" w:rsidP="00CC6430">
      <w:pPr>
        <w:spacing w:line="360" w:lineRule="exact"/>
        <w:rPr>
          <w:rFonts w:ascii="宋体" w:hAnsi="宋体" w:cs="Arial"/>
          <w:bCs/>
          <w:szCs w:val="21"/>
        </w:rPr>
      </w:pPr>
      <w:r w:rsidRPr="00A25D3A">
        <w:rPr>
          <w:rFonts w:ascii="宋体" w:hAnsi="宋体" w:cs="Arial" w:hint="eastAsia"/>
          <w:bCs/>
          <w:szCs w:val="21"/>
          <w:highlight w:val="lightGray"/>
        </w:rPr>
        <w:t>1</w:t>
      </w:r>
      <w:r w:rsidR="00302C2D">
        <w:rPr>
          <w:rFonts w:ascii="宋体" w:hAnsi="宋体" w:cs="Arial"/>
          <w:bCs/>
          <w:szCs w:val="21"/>
        </w:rPr>
        <w:t xml:space="preserve"> </w:t>
      </w:r>
      <w:r w:rsidR="009637D1">
        <w:rPr>
          <w:rFonts w:ascii="宋体" w:hAnsi="宋体" w:cs="Arial" w:hint="eastAsia"/>
          <w:bCs/>
          <w:szCs w:val="21"/>
        </w:rPr>
        <w:t>投标方应根据标书描述、配电</w:t>
      </w:r>
      <w:r w:rsidRPr="00A25D3A">
        <w:rPr>
          <w:rFonts w:ascii="宋体" w:hAnsi="宋体" w:cs="Arial" w:hint="eastAsia"/>
          <w:bCs/>
          <w:szCs w:val="21"/>
        </w:rPr>
        <w:t>柜系统图</w:t>
      </w:r>
      <w:r w:rsidR="00715088">
        <w:rPr>
          <w:rFonts w:ascii="宋体" w:hAnsi="宋体" w:cs="Arial" w:hint="eastAsia"/>
          <w:bCs/>
          <w:szCs w:val="21"/>
        </w:rPr>
        <w:t>，列出每柜元件明细，计算出变压器和配电</w:t>
      </w:r>
      <w:r>
        <w:rPr>
          <w:rFonts w:ascii="宋体" w:hAnsi="宋体" w:cs="Arial" w:hint="eastAsia"/>
          <w:bCs/>
          <w:szCs w:val="21"/>
        </w:rPr>
        <w:t>柜价格，最终合计算出总价</w:t>
      </w:r>
      <w:r w:rsidRPr="00A25D3A">
        <w:rPr>
          <w:rFonts w:ascii="宋体" w:hAnsi="宋体" w:cs="Arial" w:hint="eastAsia"/>
          <w:bCs/>
          <w:szCs w:val="21"/>
        </w:rPr>
        <w:t>。</w:t>
      </w:r>
    </w:p>
    <w:p w:rsidR="00CC6430" w:rsidRPr="006079AB" w:rsidRDefault="00CC6430" w:rsidP="005B3CEF">
      <w:pPr>
        <w:pStyle w:val="a7"/>
        <w:numPr>
          <w:ilvl w:val="0"/>
          <w:numId w:val="34"/>
        </w:numPr>
        <w:spacing w:line="360" w:lineRule="exact"/>
        <w:ind w:firstLineChars="0"/>
        <w:rPr>
          <w:rFonts w:ascii="宋体" w:hAnsi="宋体" w:cs="Arial"/>
          <w:bCs/>
          <w:sz w:val="21"/>
          <w:szCs w:val="21"/>
        </w:rPr>
      </w:pPr>
      <w:r w:rsidRPr="006079AB">
        <w:rPr>
          <w:rFonts w:ascii="宋体" w:hAnsi="宋体" w:hint="eastAsia"/>
          <w:sz w:val="21"/>
          <w:szCs w:val="21"/>
        </w:rPr>
        <w:t>电器元件的材料均选用应采用合格的、全新的、按甲方要求的产品。</w:t>
      </w:r>
    </w:p>
    <w:p w:rsidR="005B3CEF" w:rsidRDefault="00CC6430" w:rsidP="00CC6430">
      <w:pPr>
        <w:spacing w:line="440" w:lineRule="exact"/>
        <w:jc w:val="left"/>
        <w:rPr>
          <w:rFonts w:ascii="宋体" w:hAnsi="宋体"/>
          <w:szCs w:val="21"/>
        </w:rPr>
      </w:pPr>
      <w:r w:rsidRPr="00A25D3A">
        <w:rPr>
          <w:rFonts w:ascii="宋体" w:hAnsi="宋体" w:hint="eastAsia"/>
          <w:szCs w:val="21"/>
        </w:rPr>
        <w:t>3</w:t>
      </w:r>
      <w:r w:rsidRPr="00A25D3A">
        <w:rPr>
          <w:rFonts w:ascii="宋体" w:hAnsi="宋体"/>
          <w:szCs w:val="21"/>
        </w:rPr>
        <w:t xml:space="preserve"> </w:t>
      </w:r>
      <w:r w:rsidR="005B3CEF">
        <w:rPr>
          <w:rFonts w:ascii="宋体" w:hAnsi="宋体"/>
          <w:szCs w:val="21"/>
        </w:rPr>
        <w:t xml:space="preserve"> </w:t>
      </w:r>
      <w:r w:rsidR="008A17EB">
        <w:rPr>
          <w:rFonts w:ascii="宋体" w:hAnsi="宋体" w:hint="eastAsia"/>
          <w:szCs w:val="21"/>
        </w:rPr>
        <w:t>整套配电设备的变压器与配电柜</w:t>
      </w:r>
      <w:r w:rsidR="009F508F">
        <w:rPr>
          <w:rFonts w:ascii="宋体" w:hAnsi="宋体" w:hint="eastAsia"/>
          <w:szCs w:val="21"/>
        </w:rPr>
        <w:t>通过</w:t>
      </w:r>
      <w:r w:rsidR="008A17EB">
        <w:rPr>
          <w:rFonts w:ascii="宋体" w:hAnsi="宋体" w:hint="eastAsia"/>
          <w:szCs w:val="21"/>
        </w:rPr>
        <w:t>铜排紧联</w:t>
      </w:r>
      <w:r w:rsidR="00621834">
        <w:rPr>
          <w:rFonts w:ascii="宋体" w:hAnsi="宋体" w:hint="eastAsia"/>
          <w:szCs w:val="21"/>
        </w:rPr>
        <w:t>接</w:t>
      </w:r>
      <w:r w:rsidR="008A17EB">
        <w:rPr>
          <w:rFonts w:ascii="宋体" w:hAnsi="宋体" w:hint="eastAsia"/>
          <w:szCs w:val="21"/>
        </w:rPr>
        <w:t>在一起。</w:t>
      </w:r>
    </w:p>
    <w:p w:rsidR="00CC6430" w:rsidRPr="00621834" w:rsidRDefault="005B3CEF" w:rsidP="005B3CEF">
      <w:pPr>
        <w:spacing w:line="440" w:lineRule="exact"/>
        <w:jc w:val="left"/>
        <w:rPr>
          <w:rFonts w:ascii="宋体" w:hAnsi="宋体"/>
          <w:szCs w:val="21"/>
        </w:rPr>
      </w:pPr>
      <w:r>
        <w:rPr>
          <w:rFonts w:ascii="宋体" w:hAnsi="宋体" w:hint="eastAsia"/>
          <w:szCs w:val="21"/>
        </w:rPr>
        <w:t>4.</w:t>
      </w:r>
      <w:r w:rsidR="00CC6430" w:rsidRPr="00621834">
        <w:rPr>
          <w:rFonts w:ascii="宋体" w:hAnsi="宋体" w:hint="eastAsia"/>
          <w:szCs w:val="21"/>
        </w:rPr>
        <w:t>如甲方提出的设计局部变更</w:t>
      </w:r>
      <w:r w:rsidR="00CA1713" w:rsidRPr="00621834">
        <w:rPr>
          <w:rFonts w:ascii="宋体" w:hAnsi="宋体" w:hint="eastAsia"/>
          <w:szCs w:val="21"/>
        </w:rPr>
        <w:t>，变更总量增加部分与缩减部分</w:t>
      </w:r>
      <w:r w:rsidR="00CC6430" w:rsidRPr="00621834">
        <w:rPr>
          <w:rFonts w:ascii="宋体" w:hAnsi="宋体" w:hint="eastAsia"/>
          <w:szCs w:val="21"/>
        </w:rPr>
        <w:t>小于合同价格</w:t>
      </w:r>
      <w:r w:rsidR="00CC6430" w:rsidRPr="00621834">
        <w:rPr>
          <w:rFonts w:ascii="宋体" w:hAnsi="宋体"/>
          <w:szCs w:val="21"/>
        </w:rPr>
        <w:t>3</w:t>
      </w:r>
      <w:r w:rsidR="00CC6430" w:rsidRPr="00621834">
        <w:rPr>
          <w:rFonts w:ascii="宋体" w:hAnsi="宋体" w:hint="eastAsia"/>
          <w:szCs w:val="21"/>
        </w:rPr>
        <w:t>%，不作合同变更。</w:t>
      </w:r>
    </w:p>
    <w:p w:rsidR="00CC6430" w:rsidRPr="00621834" w:rsidRDefault="005B3CEF" w:rsidP="00CC6430">
      <w:pPr>
        <w:spacing w:line="440" w:lineRule="exact"/>
        <w:jc w:val="left"/>
        <w:rPr>
          <w:rFonts w:ascii="宋体" w:hAnsi="宋体"/>
          <w:szCs w:val="21"/>
        </w:rPr>
      </w:pPr>
      <w:r>
        <w:rPr>
          <w:rFonts w:ascii="宋体" w:hAnsi="宋体" w:hint="eastAsia"/>
          <w:sz w:val="24"/>
          <w:szCs w:val="24"/>
        </w:rPr>
        <w:t>5</w:t>
      </w:r>
      <w:r w:rsidR="00CC6430" w:rsidRPr="00CA5D2B">
        <w:rPr>
          <w:rFonts w:ascii="宋体" w:hAnsi="宋体"/>
          <w:sz w:val="24"/>
          <w:szCs w:val="24"/>
        </w:rPr>
        <w:t xml:space="preserve"> </w:t>
      </w:r>
      <w:r w:rsidR="00CC6430" w:rsidRPr="00621834">
        <w:rPr>
          <w:rFonts w:ascii="宋体" w:hAnsi="宋体" w:hint="eastAsia"/>
          <w:szCs w:val="21"/>
        </w:rPr>
        <w:t>投标单位应提供营业执照，去年销售业绩</w:t>
      </w:r>
      <w:r w:rsidR="009637D1" w:rsidRPr="00621834">
        <w:rPr>
          <w:rFonts w:ascii="宋体" w:hAnsi="宋体" w:hint="eastAsia"/>
          <w:szCs w:val="21"/>
        </w:rPr>
        <w:t>，</w:t>
      </w:r>
      <w:r w:rsidR="00AB6E8E" w:rsidRPr="00621834">
        <w:rPr>
          <w:rFonts w:ascii="宋体" w:hAnsi="宋体" w:hint="eastAsia"/>
          <w:szCs w:val="21"/>
        </w:rPr>
        <w:t>配电柜</w:t>
      </w:r>
      <w:r w:rsidR="009637D1" w:rsidRPr="00621834">
        <w:rPr>
          <w:rFonts w:ascii="宋体" w:hAnsi="宋体" w:hint="eastAsia"/>
          <w:szCs w:val="21"/>
        </w:rPr>
        <w:t>产品3C认证证书</w:t>
      </w:r>
      <w:r w:rsidR="00CC6430" w:rsidRPr="00621834">
        <w:rPr>
          <w:rFonts w:ascii="宋体" w:hAnsi="宋体" w:hint="eastAsia"/>
          <w:szCs w:val="21"/>
        </w:rPr>
        <w:t>。</w:t>
      </w:r>
    </w:p>
    <w:p w:rsidR="00CC6430" w:rsidRPr="009637D1" w:rsidRDefault="005B3CEF" w:rsidP="009637D1">
      <w:pPr>
        <w:spacing w:line="360" w:lineRule="auto"/>
        <w:rPr>
          <w:rFonts w:ascii="宋体" w:hAnsi="宋体"/>
        </w:rPr>
      </w:pPr>
      <w:r>
        <w:rPr>
          <w:rFonts w:ascii="宋体" w:hAnsi="宋体" w:hint="eastAsia"/>
        </w:rPr>
        <w:t>6.</w:t>
      </w:r>
      <w:r w:rsidR="00CC6430" w:rsidRPr="00100FBD">
        <w:rPr>
          <w:rFonts w:ascii="宋体" w:hAnsi="宋体" w:hint="eastAsia"/>
        </w:rPr>
        <w:t xml:space="preserve"> </w:t>
      </w:r>
      <w:r w:rsidR="00CC6430">
        <w:rPr>
          <w:rFonts w:ascii="宋体" w:hAnsi="宋体" w:hint="eastAsia"/>
        </w:rPr>
        <w:t>技术协议经买卖双方确认后，作为合同的附件，与</w:t>
      </w:r>
      <w:r w:rsidR="00CC6430" w:rsidRPr="00100FBD">
        <w:rPr>
          <w:rFonts w:ascii="宋体" w:hAnsi="宋体" w:hint="eastAsia"/>
        </w:rPr>
        <w:t>图纸标书具有同</w:t>
      </w:r>
      <w:r w:rsidR="00CC6430">
        <w:rPr>
          <w:rFonts w:ascii="宋体" w:hAnsi="宋体" w:hint="eastAsia"/>
        </w:rPr>
        <w:t>等法律效力。</w:t>
      </w:r>
    </w:p>
    <w:p w:rsidR="00470FF7" w:rsidRDefault="00302C2D" w:rsidP="00295CF5">
      <w:pPr>
        <w:spacing w:line="360" w:lineRule="exact"/>
        <w:rPr>
          <w:rFonts w:ascii="宋体" w:hAnsi="宋体" w:cs="Arial"/>
          <w:b/>
          <w:bCs/>
        </w:rPr>
      </w:pPr>
      <w:r>
        <w:rPr>
          <w:rFonts w:ascii="宋体" w:hAnsi="宋体" w:cs="Arial" w:hint="eastAsia"/>
          <w:b/>
          <w:bCs/>
        </w:rPr>
        <w:t>（二）</w:t>
      </w:r>
      <w:r w:rsidR="00587832">
        <w:rPr>
          <w:rFonts w:ascii="宋体" w:hAnsi="宋体" w:cs="Arial" w:hint="eastAsia"/>
          <w:b/>
          <w:bCs/>
        </w:rPr>
        <w:t>.</w:t>
      </w:r>
      <w:r w:rsidR="00587832">
        <w:rPr>
          <w:rFonts w:ascii="宋体" w:hAnsi="宋体" w:cs="Arial"/>
          <w:b/>
          <w:bCs/>
        </w:rPr>
        <w:t xml:space="preserve"> </w:t>
      </w:r>
      <w:r w:rsidR="00587832">
        <w:rPr>
          <w:rFonts w:ascii="宋体" w:hAnsi="宋体" w:cs="Arial" w:hint="eastAsia"/>
          <w:b/>
          <w:bCs/>
        </w:rPr>
        <w:t>变压器：</w:t>
      </w:r>
    </w:p>
    <w:p w:rsidR="00A26C17" w:rsidRPr="00763C17" w:rsidRDefault="00587832" w:rsidP="00A26C17">
      <w:pPr>
        <w:spacing w:line="420" w:lineRule="exact"/>
        <w:rPr>
          <w:rFonts w:ascii="Times New Roman" w:hAnsi="Times New Roman"/>
          <w:b/>
          <w:szCs w:val="21"/>
        </w:rPr>
      </w:pPr>
      <w:r>
        <w:rPr>
          <w:rFonts w:ascii="宋体" w:hAnsi="宋体" w:cs="Arial" w:hint="eastAsia"/>
          <w:b/>
          <w:bCs/>
        </w:rPr>
        <w:t xml:space="preserve">  </w:t>
      </w:r>
      <w:r w:rsidR="00A26C17" w:rsidRPr="00763C17">
        <w:rPr>
          <w:rFonts w:ascii="Times New Roman" w:hAnsi="Times New Roman"/>
          <w:szCs w:val="21"/>
        </w:rPr>
        <w:t>1</w:t>
      </w:r>
      <w:r w:rsidR="00A26C17" w:rsidRPr="00763C17">
        <w:rPr>
          <w:rFonts w:ascii="Times New Roman" w:hAnsi="Times New Roman" w:hint="eastAsia"/>
          <w:szCs w:val="21"/>
        </w:rPr>
        <w:t>.</w:t>
      </w:r>
      <w:r w:rsidR="00A26C17" w:rsidRPr="00763C17">
        <w:rPr>
          <w:rFonts w:ascii="Times New Roman" w:hAnsi="Times New Roman"/>
          <w:szCs w:val="21"/>
        </w:rPr>
        <w:t>设备规范：</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 xml:space="preserve">1.1 </w:t>
      </w:r>
      <w:r w:rsidRPr="00763C17">
        <w:rPr>
          <w:rFonts w:ascii="Times New Roman" w:hAnsi="Times New Roman"/>
          <w:szCs w:val="21"/>
        </w:rPr>
        <w:t>遵循的主要现行标准</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GB6450</w:t>
      </w:r>
      <w:r w:rsidRPr="00763C17">
        <w:rPr>
          <w:rFonts w:ascii="Times New Roman" w:hAnsi="Times New Roman"/>
          <w:szCs w:val="21"/>
        </w:rPr>
        <w:t>《干式电力变压器》</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GB/T10228</w:t>
      </w:r>
      <w:r w:rsidRPr="00763C17">
        <w:rPr>
          <w:rFonts w:ascii="Times New Roman" w:hAnsi="Times New Roman"/>
          <w:szCs w:val="21"/>
        </w:rPr>
        <w:t>《干式电力变压器技术参数和要求》</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GB6450</w:t>
      </w:r>
      <w:r w:rsidRPr="00763C17">
        <w:rPr>
          <w:rFonts w:ascii="Times New Roman" w:hAnsi="Times New Roman"/>
          <w:szCs w:val="21"/>
        </w:rPr>
        <w:t>《电力变压器》</w:t>
      </w:r>
    </w:p>
    <w:p w:rsidR="00A26C17" w:rsidRPr="00763C17" w:rsidRDefault="00A26C17" w:rsidP="00A26C17">
      <w:pPr>
        <w:spacing w:line="420" w:lineRule="exact"/>
        <w:ind w:leftChars="228" w:left="479"/>
        <w:rPr>
          <w:rFonts w:ascii="Times New Roman" w:hAnsi="Times New Roman"/>
          <w:szCs w:val="21"/>
        </w:rPr>
      </w:pPr>
      <w:r w:rsidRPr="00763C17">
        <w:rPr>
          <w:rFonts w:ascii="Times New Roman" w:hAnsi="Times New Roman"/>
          <w:szCs w:val="21"/>
        </w:rPr>
        <w:t>IEC726</w:t>
      </w:r>
      <w:r w:rsidRPr="00763C17">
        <w:rPr>
          <w:rFonts w:ascii="Times New Roman" w:hAnsi="Times New Roman"/>
          <w:szCs w:val="21"/>
        </w:rPr>
        <w:t>《干式电力变压器》</w:t>
      </w:r>
      <w:r w:rsidRPr="00763C17">
        <w:rPr>
          <w:rFonts w:ascii="Times New Roman" w:hAnsi="Times New Roman"/>
          <w:szCs w:val="21"/>
        </w:rPr>
        <w:br/>
        <w:t>DIN42523</w:t>
      </w:r>
      <w:r w:rsidRPr="00763C17">
        <w:rPr>
          <w:rFonts w:ascii="Times New Roman" w:hAnsi="Times New Roman"/>
          <w:szCs w:val="21"/>
        </w:rPr>
        <w:t>《浇注树脂干式变压器》</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GB311.1</w:t>
      </w:r>
      <w:r w:rsidRPr="00763C17">
        <w:rPr>
          <w:rFonts w:ascii="Times New Roman" w:hAnsi="Times New Roman"/>
          <w:szCs w:val="21"/>
        </w:rPr>
        <w:t>《高压输变电设备的绝缘配合》</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GB/T16927</w:t>
      </w:r>
      <w:r w:rsidRPr="00763C17">
        <w:rPr>
          <w:rFonts w:ascii="Times New Roman" w:hAnsi="Times New Roman"/>
          <w:szCs w:val="21"/>
        </w:rPr>
        <w:t>《高电压试验技术》</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GB5273</w:t>
      </w:r>
      <w:r w:rsidRPr="00763C17">
        <w:rPr>
          <w:rFonts w:ascii="Times New Roman" w:hAnsi="Times New Roman"/>
          <w:szCs w:val="21"/>
        </w:rPr>
        <w:t>《变压器、高压电器和套管的接线端子》</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GB4208</w:t>
      </w:r>
      <w:r w:rsidRPr="00763C17">
        <w:rPr>
          <w:rFonts w:ascii="Times New Roman" w:hAnsi="Times New Roman"/>
          <w:szCs w:val="21"/>
        </w:rPr>
        <w:t>《外壳防护等级》</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GB191</w:t>
      </w:r>
      <w:r w:rsidRPr="00763C17">
        <w:rPr>
          <w:rFonts w:ascii="Times New Roman" w:hAnsi="Times New Roman"/>
          <w:szCs w:val="21"/>
        </w:rPr>
        <w:t>《包装贮运标志》</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GB4109</w:t>
      </w:r>
      <w:r w:rsidRPr="00763C17">
        <w:rPr>
          <w:rFonts w:ascii="Times New Roman" w:hAnsi="Times New Roman"/>
          <w:szCs w:val="21"/>
        </w:rPr>
        <w:t>《高压套管技术条件》</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GB/T5582</w:t>
      </w:r>
      <w:r w:rsidRPr="00763C17">
        <w:rPr>
          <w:rFonts w:ascii="Times New Roman" w:hAnsi="Times New Roman"/>
          <w:szCs w:val="21"/>
        </w:rPr>
        <w:t>《高压电力设备外绝缘污秽等级》</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lastRenderedPageBreak/>
        <w:t>GB7328</w:t>
      </w:r>
      <w:r w:rsidRPr="00763C17">
        <w:rPr>
          <w:rFonts w:ascii="Times New Roman" w:hAnsi="Times New Roman"/>
          <w:szCs w:val="21"/>
        </w:rPr>
        <w:t>《变压器和电抗器的声级测定》</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GB7354</w:t>
      </w:r>
      <w:r w:rsidRPr="00763C17">
        <w:rPr>
          <w:rFonts w:ascii="Times New Roman" w:hAnsi="Times New Roman"/>
          <w:szCs w:val="21"/>
        </w:rPr>
        <w:t>《局部放电测量》</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GB50150</w:t>
      </w:r>
      <w:r w:rsidRPr="00763C17">
        <w:rPr>
          <w:rFonts w:ascii="Times New Roman" w:hAnsi="Times New Roman"/>
          <w:szCs w:val="21"/>
        </w:rPr>
        <w:t>《电气装置安装工程电气设备交接试验标准》</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JB/T501</w:t>
      </w:r>
      <w:r w:rsidRPr="00763C17">
        <w:rPr>
          <w:rFonts w:ascii="Times New Roman" w:hAnsi="Times New Roman"/>
          <w:szCs w:val="21"/>
        </w:rPr>
        <w:t>《电力变压器试验导则》</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ZBK41005</w:t>
      </w:r>
      <w:r w:rsidRPr="00763C17">
        <w:rPr>
          <w:rFonts w:ascii="Times New Roman" w:hAnsi="Times New Roman"/>
          <w:szCs w:val="21"/>
        </w:rPr>
        <w:t>《</w:t>
      </w:r>
      <w:r w:rsidRPr="00763C17">
        <w:rPr>
          <w:rFonts w:ascii="Times New Roman" w:hAnsi="Times New Roman"/>
          <w:szCs w:val="21"/>
        </w:rPr>
        <w:t>6</w:t>
      </w:r>
      <w:r w:rsidRPr="00763C17">
        <w:rPr>
          <w:rFonts w:ascii="Times New Roman" w:hAnsi="Times New Roman"/>
          <w:szCs w:val="21"/>
        </w:rPr>
        <w:t>～</w:t>
      </w:r>
      <w:r w:rsidRPr="00763C17">
        <w:rPr>
          <w:rFonts w:ascii="Times New Roman" w:hAnsi="Times New Roman"/>
          <w:szCs w:val="21"/>
        </w:rPr>
        <w:t>220kV</w:t>
      </w:r>
      <w:r w:rsidRPr="00763C17">
        <w:rPr>
          <w:rFonts w:ascii="Times New Roman" w:hAnsi="Times New Roman"/>
          <w:szCs w:val="21"/>
        </w:rPr>
        <w:t>变压器声级》</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GB50260-96</w:t>
      </w:r>
      <w:r w:rsidRPr="00763C17">
        <w:rPr>
          <w:rFonts w:ascii="Times New Roman" w:hAnsi="Times New Roman"/>
          <w:szCs w:val="21"/>
        </w:rPr>
        <w:t>《电力设施抗震设计规范》</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hint="eastAsia"/>
          <w:szCs w:val="21"/>
        </w:rPr>
        <w:t>买方提供的图纸要求</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其他有关的现行标准，将使用以上标准和规范的最新版本。</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2</w:t>
      </w:r>
      <w:r w:rsidRPr="00763C17">
        <w:rPr>
          <w:rFonts w:ascii="Times New Roman" w:hAnsi="Times New Roman" w:hint="eastAsia"/>
          <w:szCs w:val="21"/>
        </w:rPr>
        <w:t>.</w:t>
      </w:r>
      <w:r w:rsidRPr="00763C17">
        <w:rPr>
          <w:rFonts w:ascii="Times New Roman" w:hAnsi="Times New Roman"/>
          <w:szCs w:val="21"/>
        </w:rPr>
        <w:t>环境条件</w:t>
      </w:r>
    </w:p>
    <w:p w:rsidR="00A26C17" w:rsidRPr="00763C17" w:rsidRDefault="00A26C17" w:rsidP="00A26C17">
      <w:pPr>
        <w:pStyle w:val="a7"/>
        <w:spacing w:line="420" w:lineRule="exact"/>
        <w:ind w:firstLineChars="100" w:firstLine="240"/>
        <w:rPr>
          <w:szCs w:val="21"/>
        </w:rPr>
      </w:pPr>
      <w:r w:rsidRPr="00763C17">
        <w:rPr>
          <w:szCs w:val="21"/>
        </w:rPr>
        <w:t>安装地点：户内</w:t>
      </w:r>
    </w:p>
    <w:p w:rsidR="00A26C17" w:rsidRPr="00763C17" w:rsidRDefault="00A26C17" w:rsidP="00A26C17">
      <w:pPr>
        <w:spacing w:line="420" w:lineRule="exact"/>
        <w:ind w:firstLineChars="100" w:firstLine="210"/>
        <w:rPr>
          <w:rFonts w:ascii="Times New Roman" w:hAnsi="Times New Roman"/>
          <w:szCs w:val="21"/>
        </w:rPr>
      </w:pPr>
      <w:r w:rsidRPr="00763C17">
        <w:rPr>
          <w:rFonts w:ascii="Times New Roman" w:hAnsi="Times New Roman"/>
          <w:szCs w:val="21"/>
        </w:rPr>
        <w:t>海拔高度：</w:t>
      </w:r>
      <w:r w:rsidRPr="00763C17">
        <w:rPr>
          <w:rFonts w:ascii="Times New Roman" w:hAnsi="Times New Roman"/>
          <w:szCs w:val="21"/>
        </w:rPr>
        <w:t xml:space="preserve">&lt;1000m     </w:t>
      </w:r>
    </w:p>
    <w:p w:rsidR="00A26C17" w:rsidRPr="00763C17" w:rsidRDefault="00A26C17" w:rsidP="00A26C17">
      <w:pPr>
        <w:spacing w:line="420" w:lineRule="exact"/>
        <w:ind w:firstLineChars="100" w:firstLine="210"/>
        <w:rPr>
          <w:rFonts w:ascii="Times New Roman" w:hAnsi="Times New Roman"/>
          <w:szCs w:val="21"/>
        </w:rPr>
      </w:pPr>
      <w:r w:rsidRPr="00763C17">
        <w:rPr>
          <w:rFonts w:ascii="Times New Roman" w:hAnsi="Times New Roman"/>
          <w:szCs w:val="21"/>
        </w:rPr>
        <w:t>历年极端最高气温：</w:t>
      </w:r>
      <w:r w:rsidRPr="00763C17">
        <w:rPr>
          <w:rFonts w:ascii="Times New Roman" w:hAnsi="Times New Roman"/>
          <w:szCs w:val="21"/>
        </w:rPr>
        <w:t>40.0</w:t>
      </w:r>
      <w:r w:rsidRPr="00763C17">
        <w:rPr>
          <w:rFonts w:ascii="宋体" w:hAnsi="宋体" w:cs="宋体" w:hint="eastAsia"/>
          <w:szCs w:val="21"/>
        </w:rPr>
        <w:t>℃</w:t>
      </w:r>
    </w:p>
    <w:p w:rsidR="00A26C17" w:rsidRPr="00763C17" w:rsidRDefault="00A26C17" w:rsidP="00A26C17">
      <w:pPr>
        <w:spacing w:line="420" w:lineRule="exact"/>
        <w:ind w:firstLineChars="100" w:firstLine="210"/>
        <w:rPr>
          <w:rFonts w:ascii="Times New Roman" w:hAnsi="Times New Roman"/>
          <w:szCs w:val="21"/>
        </w:rPr>
      </w:pPr>
      <w:r w:rsidRPr="00763C17">
        <w:rPr>
          <w:rFonts w:ascii="Times New Roman" w:hAnsi="Times New Roman"/>
          <w:szCs w:val="21"/>
        </w:rPr>
        <w:t>极端最低气温：</w:t>
      </w:r>
      <w:r w:rsidRPr="00763C17">
        <w:rPr>
          <w:rFonts w:ascii="Times New Roman" w:hAnsi="Times New Roman"/>
          <w:szCs w:val="21"/>
        </w:rPr>
        <w:t xml:space="preserve"> -10.1</w:t>
      </w:r>
      <w:r w:rsidRPr="00763C17">
        <w:rPr>
          <w:rFonts w:ascii="宋体" w:hAnsi="宋体" w:cs="宋体" w:hint="eastAsia"/>
          <w:szCs w:val="21"/>
        </w:rPr>
        <w:t>℃</w:t>
      </w:r>
    </w:p>
    <w:p w:rsidR="00A26C17" w:rsidRPr="00763C17" w:rsidRDefault="00A26C17" w:rsidP="00A26C17">
      <w:pPr>
        <w:spacing w:line="420" w:lineRule="exact"/>
        <w:ind w:firstLineChars="100" w:firstLine="210"/>
        <w:rPr>
          <w:rFonts w:ascii="Times New Roman" w:hAnsi="Times New Roman"/>
          <w:szCs w:val="21"/>
        </w:rPr>
      </w:pPr>
      <w:r w:rsidRPr="00763C17">
        <w:rPr>
          <w:rFonts w:ascii="Times New Roman" w:hAnsi="Times New Roman"/>
          <w:szCs w:val="21"/>
        </w:rPr>
        <w:t>最热月月平均相对湿度：</w:t>
      </w:r>
      <w:r w:rsidRPr="00763C17">
        <w:rPr>
          <w:rFonts w:ascii="Times New Roman" w:hAnsi="Times New Roman"/>
          <w:szCs w:val="21"/>
        </w:rPr>
        <w:t>80%</w:t>
      </w:r>
      <w:r w:rsidRPr="00763C17">
        <w:rPr>
          <w:rFonts w:ascii="Times New Roman" w:hAnsi="Times New Roman"/>
          <w:szCs w:val="21"/>
        </w:rPr>
        <w:t>。</w:t>
      </w:r>
    </w:p>
    <w:p w:rsidR="00A26C17" w:rsidRPr="00763C17" w:rsidRDefault="00A26C17" w:rsidP="00A26C17">
      <w:pPr>
        <w:spacing w:line="420" w:lineRule="exact"/>
        <w:ind w:firstLineChars="100" w:firstLine="210"/>
        <w:rPr>
          <w:rFonts w:ascii="Times New Roman" w:hAnsi="Times New Roman"/>
          <w:szCs w:val="21"/>
        </w:rPr>
      </w:pPr>
      <w:r w:rsidRPr="00763C17">
        <w:rPr>
          <w:rFonts w:ascii="Times New Roman" w:hAnsi="Times New Roman"/>
          <w:szCs w:val="21"/>
        </w:rPr>
        <w:t>地震基本烈度：</w:t>
      </w:r>
      <w:r w:rsidRPr="00763C17">
        <w:rPr>
          <w:rFonts w:ascii="Times New Roman" w:hAnsi="Times New Roman"/>
          <w:szCs w:val="21"/>
        </w:rPr>
        <w:t>7</w:t>
      </w:r>
      <w:r w:rsidRPr="00763C17">
        <w:rPr>
          <w:rFonts w:ascii="Times New Roman" w:hAnsi="Times New Roman"/>
          <w:szCs w:val="21"/>
        </w:rPr>
        <w:t>度</w:t>
      </w:r>
    </w:p>
    <w:p w:rsidR="00A26C17" w:rsidRPr="00763C17" w:rsidRDefault="00A26C17" w:rsidP="00A26C17">
      <w:pPr>
        <w:spacing w:line="420" w:lineRule="exact"/>
        <w:ind w:firstLineChars="100" w:firstLine="210"/>
        <w:rPr>
          <w:rFonts w:ascii="Times New Roman" w:hAnsi="Times New Roman"/>
          <w:szCs w:val="21"/>
        </w:rPr>
      </w:pPr>
      <w:r w:rsidRPr="00763C17">
        <w:rPr>
          <w:rFonts w:ascii="Times New Roman" w:hAnsi="Times New Roman"/>
          <w:szCs w:val="21"/>
        </w:rPr>
        <w:t>设计基本地震加速度：</w:t>
      </w:r>
      <w:r w:rsidRPr="00763C17">
        <w:rPr>
          <w:rFonts w:ascii="Times New Roman" w:hAnsi="Times New Roman"/>
          <w:szCs w:val="21"/>
        </w:rPr>
        <w:t xml:space="preserve"> 0.1g</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3</w:t>
      </w:r>
      <w:r w:rsidRPr="00763C17">
        <w:rPr>
          <w:rFonts w:ascii="Times New Roman" w:hAnsi="Times New Roman" w:hint="eastAsia"/>
          <w:szCs w:val="21"/>
        </w:rPr>
        <w:t>.</w:t>
      </w:r>
      <w:r w:rsidRPr="00763C17">
        <w:rPr>
          <w:rFonts w:ascii="Times New Roman" w:hAnsi="Times New Roman"/>
          <w:szCs w:val="21"/>
        </w:rPr>
        <w:t>使用条件</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3.1 6.3kV</w:t>
      </w:r>
      <w:r w:rsidRPr="00763C17">
        <w:rPr>
          <w:rFonts w:ascii="Times New Roman" w:hAnsi="Times New Roman"/>
          <w:szCs w:val="21"/>
        </w:rPr>
        <w:t>侧中性点接地方式为不接地，</w:t>
      </w:r>
      <w:r w:rsidRPr="00763C17">
        <w:rPr>
          <w:rFonts w:ascii="Times New Roman" w:hAnsi="Times New Roman"/>
          <w:szCs w:val="21"/>
        </w:rPr>
        <w:t>400V</w:t>
      </w:r>
      <w:r w:rsidRPr="00763C17">
        <w:rPr>
          <w:rFonts w:ascii="Times New Roman" w:hAnsi="Times New Roman"/>
          <w:szCs w:val="21"/>
        </w:rPr>
        <w:t>侧中性点接地方式为直接接地。</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 xml:space="preserve">3.2 </w:t>
      </w:r>
      <w:r w:rsidRPr="00763C17">
        <w:rPr>
          <w:rFonts w:ascii="Times New Roman" w:hAnsi="Times New Roman"/>
          <w:szCs w:val="21"/>
        </w:rPr>
        <w:t>安装条件：室内</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 xml:space="preserve">4 </w:t>
      </w:r>
      <w:r w:rsidRPr="00763C17">
        <w:rPr>
          <w:rFonts w:ascii="Times New Roman" w:hAnsi="Times New Roman" w:hint="eastAsia"/>
          <w:szCs w:val="21"/>
        </w:rPr>
        <w:t>.</w:t>
      </w:r>
      <w:r w:rsidRPr="00763C17">
        <w:rPr>
          <w:rFonts w:ascii="Times New Roman" w:hAnsi="Times New Roman"/>
          <w:szCs w:val="21"/>
        </w:rPr>
        <w:t>变压器基本技术参数</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4.1</w:t>
      </w:r>
      <w:r w:rsidRPr="00763C17">
        <w:rPr>
          <w:rFonts w:ascii="Times New Roman" w:hAnsi="Times New Roman"/>
          <w:szCs w:val="21"/>
        </w:rPr>
        <w:t>名称：三相环氧树脂绝缘干式变压器</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型号：</w:t>
      </w:r>
      <w:r w:rsidR="00CF64E5">
        <w:rPr>
          <w:rFonts w:ascii="Times New Roman" w:hAnsi="Times New Roman"/>
          <w:szCs w:val="21"/>
        </w:rPr>
        <w:t>SCB1</w:t>
      </w:r>
      <w:r w:rsidR="00CF64E5">
        <w:rPr>
          <w:rFonts w:ascii="Times New Roman" w:hAnsi="Times New Roman" w:hint="eastAsia"/>
          <w:szCs w:val="21"/>
        </w:rPr>
        <w:t>4</w:t>
      </w:r>
      <w:r w:rsidR="00CF64E5">
        <w:rPr>
          <w:rFonts w:ascii="Times New Roman" w:hAnsi="Times New Roman"/>
          <w:szCs w:val="21"/>
        </w:rPr>
        <w:t>-</w:t>
      </w:r>
      <w:r w:rsidR="00EA6C02">
        <w:rPr>
          <w:rFonts w:ascii="Times New Roman" w:hAnsi="Times New Roman" w:hint="eastAsia"/>
          <w:szCs w:val="21"/>
        </w:rPr>
        <w:t>8</w:t>
      </w:r>
      <w:r w:rsidRPr="00763C17">
        <w:rPr>
          <w:rFonts w:ascii="Times New Roman" w:hAnsi="Times New Roman"/>
          <w:szCs w:val="21"/>
        </w:rPr>
        <w:t>00/6.3  6.3</w:t>
      </w:r>
      <w:r w:rsidR="0053677F" w:rsidRPr="00763C17">
        <w:rPr>
          <w:rFonts w:ascii="Times New Roman" w:hAnsi="Times New Roman"/>
          <w:szCs w:val="21"/>
        </w:rPr>
        <w:t>±</w:t>
      </w:r>
      <w:r w:rsidRPr="00763C17">
        <w:rPr>
          <w:rFonts w:ascii="Times New Roman" w:hAnsi="Times New Roman"/>
          <w:szCs w:val="21"/>
        </w:rPr>
        <w:t>2x2.5%/0.4kV</w:t>
      </w:r>
      <w:r w:rsidRPr="00CF64E5">
        <w:rPr>
          <w:rFonts w:ascii="Times New Roman" w:hAnsi="Times New Roman"/>
          <w:color w:val="FF0000"/>
          <w:szCs w:val="21"/>
        </w:rPr>
        <w:t xml:space="preserve">  </w:t>
      </w:r>
      <w:r w:rsidRPr="000D0690">
        <w:rPr>
          <w:rFonts w:ascii="Times New Roman" w:hAnsi="Times New Roman"/>
          <w:szCs w:val="21"/>
        </w:rPr>
        <w:t>Ud=6%</w:t>
      </w:r>
      <w:r w:rsidR="000D0690" w:rsidRPr="000D0690">
        <w:rPr>
          <w:rFonts w:ascii="Times New Roman" w:hAnsi="Times New Roman" w:hint="eastAsia"/>
          <w:szCs w:val="21"/>
        </w:rPr>
        <w:t>左右</w:t>
      </w:r>
      <w:r w:rsidRPr="00763C17">
        <w:rPr>
          <w:rFonts w:ascii="Times New Roman" w:hAnsi="Times New Roman"/>
          <w:szCs w:val="21"/>
        </w:rPr>
        <w:t xml:space="preserve">  D,yn11</w:t>
      </w:r>
      <w:r w:rsidRPr="00763C17">
        <w:rPr>
          <w:rFonts w:ascii="Times New Roman" w:hAnsi="Times New Roman"/>
          <w:szCs w:val="21"/>
        </w:rPr>
        <w:t>；</w:t>
      </w:r>
    </w:p>
    <w:p w:rsidR="00A26C17" w:rsidRPr="00763C17" w:rsidRDefault="00A26C17" w:rsidP="00A26C17">
      <w:pPr>
        <w:adjustRightInd w:val="0"/>
        <w:spacing w:line="360" w:lineRule="auto"/>
        <w:textAlignment w:val="baseline"/>
        <w:rPr>
          <w:rFonts w:ascii="Times New Roman" w:hAnsi="Times New Roman"/>
          <w:szCs w:val="21"/>
        </w:rPr>
      </w:pPr>
      <w:r w:rsidRPr="00763C17">
        <w:rPr>
          <w:rFonts w:ascii="Times New Roman" w:hAnsi="Times New Roman"/>
          <w:szCs w:val="21"/>
        </w:rPr>
        <w:t>4.2</w:t>
      </w:r>
      <w:r w:rsidRPr="00763C17">
        <w:rPr>
          <w:rFonts w:ascii="Times New Roman" w:hAnsi="Times New Roman"/>
          <w:szCs w:val="21"/>
        </w:rPr>
        <w:t>系统标称电压</w:t>
      </w:r>
    </w:p>
    <w:p w:rsidR="00A26C17" w:rsidRPr="00763C17" w:rsidRDefault="00A26C17" w:rsidP="00A26C17">
      <w:pPr>
        <w:adjustRightInd w:val="0"/>
        <w:spacing w:line="360" w:lineRule="auto"/>
        <w:ind w:firstLineChars="200" w:firstLine="420"/>
        <w:textAlignment w:val="baseline"/>
        <w:rPr>
          <w:rFonts w:ascii="Times New Roman" w:hAnsi="Times New Roman"/>
          <w:szCs w:val="21"/>
        </w:rPr>
      </w:pPr>
      <w:r w:rsidRPr="00763C17">
        <w:rPr>
          <w:rFonts w:ascii="Times New Roman" w:hAnsi="Times New Roman"/>
          <w:szCs w:val="21"/>
        </w:rPr>
        <w:t>高压侧：</w:t>
      </w:r>
      <w:r w:rsidRPr="00763C17">
        <w:rPr>
          <w:rFonts w:ascii="Times New Roman" w:hAnsi="Times New Roman"/>
          <w:szCs w:val="21"/>
        </w:rPr>
        <w:t>6.3 kV</w:t>
      </w:r>
    </w:p>
    <w:p w:rsidR="00A26C17" w:rsidRPr="00763C17" w:rsidRDefault="00A26C17" w:rsidP="00A26C17">
      <w:pPr>
        <w:spacing w:line="360" w:lineRule="auto"/>
        <w:rPr>
          <w:rFonts w:ascii="Times New Roman" w:hAnsi="Times New Roman"/>
          <w:szCs w:val="21"/>
        </w:rPr>
      </w:pPr>
      <w:r w:rsidRPr="00763C17">
        <w:rPr>
          <w:rFonts w:ascii="Times New Roman" w:hAnsi="Times New Roman"/>
          <w:szCs w:val="21"/>
        </w:rPr>
        <w:t>低压侧：</w:t>
      </w:r>
      <w:r w:rsidRPr="00763C17">
        <w:rPr>
          <w:rFonts w:ascii="Times New Roman" w:hAnsi="Times New Roman"/>
          <w:szCs w:val="21"/>
        </w:rPr>
        <w:t>0.4 kV</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额定频率：</w:t>
      </w:r>
      <w:r w:rsidRPr="00763C17">
        <w:rPr>
          <w:rFonts w:ascii="Times New Roman" w:hAnsi="Times New Roman"/>
          <w:szCs w:val="21"/>
        </w:rPr>
        <w:t>50Hz</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额定容量：</w:t>
      </w:r>
      <w:r w:rsidR="00E3484E">
        <w:rPr>
          <w:rFonts w:ascii="Times New Roman" w:hAnsi="Times New Roman" w:hint="eastAsia"/>
          <w:szCs w:val="21"/>
        </w:rPr>
        <w:t>8</w:t>
      </w:r>
      <w:r w:rsidRPr="00763C17">
        <w:rPr>
          <w:rFonts w:ascii="Times New Roman" w:hAnsi="Times New Roman"/>
          <w:szCs w:val="21"/>
        </w:rPr>
        <w:t>00KVA</w:t>
      </w:r>
      <w:r w:rsidRPr="00763C17">
        <w:rPr>
          <w:rFonts w:ascii="Times New Roman" w:hAnsi="Times New Roman"/>
          <w:szCs w:val="21"/>
        </w:rPr>
        <w:t>。</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t>额定电压：</w:t>
      </w:r>
      <w:r w:rsidRPr="00763C17">
        <w:rPr>
          <w:rFonts w:ascii="Times New Roman" w:hAnsi="Times New Roman"/>
          <w:szCs w:val="21"/>
        </w:rPr>
        <w:t>6.3±2×2.5%/0.4</w:t>
      </w:r>
      <w:r w:rsidRPr="00763C17">
        <w:rPr>
          <w:rFonts w:ascii="Times New Roman" w:hAnsi="Times New Roman"/>
          <w:szCs w:val="21"/>
        </w:rPr>
        <w:t>～</w:t>
      </w:r>
      <w:r w:rsidRPr="00763C17">
        <w:rPr>
          <w:rFonts w:ascii="Times New Roman" w:hAnsi="Times New Roman"/>
          <w:szCs w:val="21"/>
        </w:rPr>
        <w:t>0.23kV</w:t>
      </w:r>
    </w:p>
    <w:p w:rsidR="00A26C17" w:rsidRPr="00763C17" w:rsidRDefault="00A26C17" w:rsidP="00A26C17">
      <w:pPr>
        <w:spacing w:line="420" w:lineRule="exact"/>
        <w:ind w:firstLineChars="200" w:firstLine="420"/>
        <w:rPr>
          <w:rFonts w:ascii="Times New Roman" w:hAnsi="Times New Roman"/>
          <w:szCs w:val="21"/>
          <w:lang w:val="en-GB"/>
        </w:rPr>
      </w:pPr>
      <w:r w:rsidRPr="00763C17">
        <w:rPr>
          <w:rFonts w:ascii="Times New Roman" w:hAnsi="Times New Roman"/>
          <w:szCs w:val="21"/>
        </w:rPr>
        <w:t>绕组</w:t>
      </w:r>
      <w:r w:rsidRPr="00763C17">
        <w:rPr>
          <w:rFonts w:ascii="Times New Roman" w:hAnsi="Times New Roman"/>
          <w:szCs w:val="21"/>
          <w:lang w:val="en-GB"/>
        </w:rPr>
        <w:t>绝缘水平（对地）：</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lang w:val="en-GB"/>
        </w:rPr>
        <w:t>a.</w:t>
      </w:r>
      <w:r w:rsidRPr="00763C17">
        <w:rPr>
          <w:rFonts w:ascii="Times New Roman" w:hAnsi="Times New Roman"/>
          <w:szCs w:val="21"/>
        </w:rPr>
        <w:t>工频耐受电压（</w:t>
      </w:r>
      <w:r w:rsidRPr="00763C17">
        <w:rPr>
          <w:rFonts w:ascii="Times New Roman" w:hAnsi="Times New Roman"/>
          <w:szCs w:val="21"/>
        </w:rPr>
        <w:t>1</w:t>
      </w:r>
      <w:r w:rsidRPr="00763C17">
        <w:rPr>
          <w:rFonts w:ascii="Times New Roman" w:hAnsi="Times New Roman"/>
          <w:szCs w:val="21"/>
          <w:lang w:val="en-GB"/>
        </w:rPr>
        <w:t>min</w:t>
      </w:r>
      <w:r w:rsidRPr="00763C17">
        <w:rPr>
          <w:rFonts w:ascii="Times New Roman" w:hAnsi="Times New Roman"/>
          <w:szCs w:val="21"/>
        </w:rPr>
        <w:t>）：</w:t>
      </w:r>
      <w:r w:rsidRPr="00763C17">
        <w:rPr>
          <w:rFonts w:ascii="Times New Roman" w:hAnsi="Times New Roman"/>
          <w:szCs w:val="21"/>
        </w:rPr>
        <w:t xml:space="preserve">  25</w:t>
      </w:r>
      <w:r w:rsidRPr="00763C17">
        <w:rPr>
          <w:rFonts w:ascii="Times New Roman" w:hAnsi="Times New Roman"/>
          <w:szCs w:val="21"/>
          <w:lang w:val="en-GB"/>
        </w:rPr>
        <w:t>kV</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lang w:val="en-GB"/>
        </w:rPr>
        <w:t>b.</w:t>
      </w:r>
      <w:r w:rsidRPr="00763C17">
        <w:rPr>
          <w:rFonts w:ascii="Times New Roman" w:hAnsi="Times New Roman"/>
          <w:szCs w:val="21"/>
          <w:lang w:val="en-GB"/>
        </w:rPr>
        <w:t>雷电冲击耐受电压：</w:t>
      </w:r>
      <w:r w:rsidRPr="00763C17">
        <w:rPr>
          <w:rFonts w:ascii="Times New Roman" w:hAnsi="Times New Roman"/>
          <w:szCs w:val="21"/>
          <w:lang w:val="en-GB"/>
        </w:rPr>
        <w:t xml:space="preserve">     60kV</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4.3</w:t>
      </w:r>
      <w:r w:rsidRPr="00763C17">
        <w:rPr>
          <w:rFonts w:ascii="Times New Roman" w:hAnsi="Times New Roman"/>
          <w:szCs w:val="21"/>
        </w:rPr>
        <w:t>联结组标号：</w:t>
      </w:r>
      <w:r w:rsidRPr="00763C17">
        <w:rPr>
          <w:rFonts w:ascii="Times New Roman" w:hAnsi="Times New Roman"/>
          <w:szCs w:val="21"/>
        </w:rPr>
        <w:t>D,yn11</w:t>
      </w:r>
    </w:p>
    <w:p w:rsidR="00A26C17" w:rsidRPr="00763C17" w:rsidRDefault="00A26C17" w:rsidP="00A26C17">
      <w:pPr>
        <w:spacing w:line="420" w:lineRule="exact"/>
        <w:ind w:firstLineChars="200" w:firstLine="420"/>
        <w:rPr>
          <w:rFonts w:ascii="Times New Roman" w:hAnsi="Times New Roman"/>
          <w:szCs w:val="21"/>
        </w:rPr>
      </w:pPr>
      <w:r w:rsidRPr="00763C17">
        <w:rPr>
          <w:rFonts w:ascii="Times New Roman" w:hAnsi="Times New Roman"/>
          <w:szCs w:val="21"/>
        </w:rPr>
        <w:lastRenderedPageBreak/>
        <w:t>噪音：</w:t>
      </w:r>
      <w:r w:rsidRPr="00763C17">
        <w:rPr>
          <w:rFonts w:ascii="Times New Roman" w:hAnsi="Times New Roman"/>
          <w:szCs w:val="21"/>
        </w:rPr>
        <w:t>≤55dB/</w:t>
      </w:r>
      <w:r w:rsidRPr="00763C17">
        <w:rPr>
          <w:rFonts w:ascii="Times New Roman" w:hAnsi="Times New Roman"/>
          <w:szCs w:val="21"/>
        </w:rPr>
        <w:t>距离</w:t>
      </w:r>
      <w:r w:rsidRPr="00763C17">
        <w:rPr>
          <w:rFonts w:ascii="Times New Roman" w:hAnsi="Times New Roman"/>
          <w:szCs w:val="21"/>
        </w:rPr>
        <w:t>1m   75—85%</w:t>
      </w:r>
      <w:r w:rsidRPr="00763C17">
        <w:rPr>
          <w:rFonts w:ascii="Times New Roman" w:hAnsi="Times New Roman"/>
          <w:szCs w:val="21"/>
        </w:rPr>
        <w:t>负荷</w:t>
      </w:r>
    </w:p>
    <w:p w:rsidR="00A26C17" w:rsidRPr="00763C17" w:rsidRDefault="00402D2A" w:rsidP="00402D2A">
      <w:pPr>
        <w:spacing w:line="420" w:lineRule="exact"/>
        <w:ind w:firstLineChars="200" w:firstLine="420"/>
        <w:rPr>
          <w:rFonts w:ascii="Times New Roman" w:hAnsi="Times New Roman"/>
          <w:szCs w:val="21"/>
        </w:rPr>
      </w:pPr>
      <w:r>
        <w:rPr>
          <w:rFonts w:ascii="Times New Roman" w:hAnsi="Times New Roman"/>
          <w:szCs w:val="21"/>
        </w:rPr>
        <w:t>绝缘等级</w:t>
      </w:r>
      <w:r>
        <w:rPr>
          <w:rFonts w:ascii="Times New Roman" w:hAnsi="Times New Roman" w:hint="eastAsia"/>
          <w:szCs w:val="21"/>
        </w:rPr>
        <w:t>、</w:t>
      </w:r>
      <w:r w:rsidR="009E573C">
        <w:rPr>
          <w:rFonts w:ascii="Times New Roman" w:hAnsi="Times New Roman" w:hint="eastAsia"/>
          <w:szCs w:val="21"/>
        </w:rPr>
        <w:t>温升、</w:t>
      </w:r>
      <w:r w:rsidR="00A26C17" w:rsidRPr="00763C17">
        <w:rPr>
          <w:rFonts w:ascii="Times New Roman" w:hAnsi="Times New Roman"/>
          <w:szCs w:val="21"/>
        </w:rPr>
        <w:t>负载损耗</w:t>
      </w:r>
      <w:r w:rsidR="00A26C17" w:rsidRPr="00763C17">
        <w:rPr>
          <w:rFonts w:ascii="Times New Roman" w:hAnsi="Times New Roman"/>
          <w:szCs w:val="21"/>
        </w:rPr>
        <w:t>,</w:t>
      </w:r>
      <w:r w:rsidR="00A26C17" w:rsidRPr="00763C17">
        <w:rPr>
          <w:rFonts w:ascii="Times New Roman" w:hAnsi="Times New Roman"/>
          <w:szCs w:val="21"/>
        </w:rPr>
        <w:t>空载损耗</w:t>
      </w:r>
      <w:r w:rsidR="00A26C17" w:rsidRPr="00763C17">
        <w:rPr>
          <w:rFonts w:ascii="Times New Roman" w:hAnsi="Times New Roman"/>
          <w:szCs w:val="21"/>
        </w:rPr>
        <w:t>,</w:t>
      </w:r>
      <w:r w:rsidR="00A26C17" w:rsidRPr="00763C17">
        <w:rPr>
          <w:rFonts w:ascii="Times New Roman" w:hAnsi="Times New Roman"/>
          <w:szCs w:val="21"/>
        </w:rPr>
        <w:t>空载电流满足国家相关规范及标准的要求。</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4.4</w:t>
      </w:r>
      <w:r w:rsidRPr="00763C17">
        <w:rPr>
          <w:rFonts w:ascii="Times New Roman" w:hAnsi="Times New Roman"/>
          <w:szCs w:val="21"/>
        </w:rPr>
        <w:t>冷却方式：</w:t>
      </w:r>
      <w:r w:rsidRPr="00763C17">
        <w:rPr>
          <w:rFonts w:ascii="Times New Roman" w:hAnsi="Times New Roman"/>
          <w:szCs w:val="21"/>
        </w:rPr>
        <w:t>AF</w:t>
      </w:r>
    </w:p>
    <w:p w:rsidR="00A26C17" w:rsidRPr="00763C17" w:rsidRDefault="00A26C17" w:rsidP="00A26C17">
      <w:pPr>
        <w:spacing w:line="420" w:lineRule="exact"/>
        <w:rPr>
          <w:rFonts w:ascii="Times New Roman" w:hAnsi="Times New Roman"/>
          <w:szCs w:val="21"/>
        </w:rPr>
      </w:pPr>
      <w:r w:rsidRPr="00763C17">
        <w:rPr>
          <w:rFonts w:ascii="Times New Roman" w:hAnsi="Times New Roman" w:hint="eastAsia"/>
          <w:szCs w:val="21"/>
        </w:rPr>
        <w:t>4.5</w:t>
      </w:r>
      <w:r w:rsidRPr="00763C17">
        <w:rPr>
          <w:rFonts w:ascii="Times New Roman" w:hAnsi="Times New Roman"/>
          <w:szCs w:val="21"/>
        </w:rPr>
        <w:t>附件：</w:t>
      </w:r>
      <w:r w:rsidRPr="00763C17">
        <w:rPr>
          <w:rFonts w:ascii="Times New Roman" w:hAnsi="Times New Roman"/>
          <w:szCs w:val="21"/>
        </w:rPr>
        <w:t>a.</w:t>
      </w:r>
      <w:r w:rsidRPr="00763C17">
        <w:rPr>
          <w:rFonts w:ascii="Times New Roman" w:hAnsi="Times New Roman"/>
          <w:szCs w:val="21"/>
        </w:rPr>
        <w:t>外壳（</w:t>
      </w:r>
      <w:r w:rsidRPr="00763C17">
        <w:rPr>
          <w:rFonts w:ascii="Times New Roman" w:hAnsi="Times New Roman"/>
          <w:szCs w:val="21"/>
        </w:rPr>
        <w:t>IP20</w:t>
      </w:r>
      <w:r w:rsidRPr="00763C17">
        <w:rPr>
          <w:rFonts w:ascii="Times New Roman" w:hAnsi="Times New Roman"/>
          <w:szCs w:val="21"/>
        </w:rPr>
        <w:t>）</w:t>
      </w:r>
    </w:p>
    <w:p w:rsidR="00A26C17" w:rsidRPr="00763C17" w:rsidRDefault="00A26C17" w:rsidP="00A26C17">
      <w:pPr>
        <w:spacing w:line="420" w:lineRule="exact"/>
        <w:ind w:firstLineChars="500" w:firstLine="1050"/>
        <w:rPr>
          <w:szCs w:val="21"/>
        </w:rPr>
      </w:pPr>
      <w:r w:rsidRPr="00763C17">
        <w:rPr>
          <w:rFonts w:hint="eastAsia"/>
          <w:szCs w:val="21"/>
        </w:rPr>
        <w:t>b.</w:t>
      </w:r>
      <w:r w:rsidRPr="00763C17">
        <w:rPr>
          <w:szCs w:val="21"/>
        </w:rPr>
        <w:t>强迫风冷系统</w:t>
      </w:r>
    </w:p>
    <w:p w:rsidR="00A26C17" w:rsidRPr="00763C17" w:rsidRDefault="00A26C17" w:rsidP="00A26C17">
      <w:pPr>
        <w:spacing w:line="420" w:lineRule="exact"/>
        <w:ind w:firstLineChars="500" w:firstLine="1050"/>
        <w:rPr>
          <w:szCs w:val="21"/>
        </w:rPr>
      </w:pPr>
      <w:r w:rsidRPr="00763C17">
        <w:rPr>
          <w:rFonts w:hint="eastAsia"/>
          <w:szCs w:val="21"/>
        </w:rPr>
        <w:t>c.</w:t>
      </w:r>
      <w:r w:rsidRPr="00763C17">
        <w:rPr>
          <w:szCs w:val="21"/>
        </w:rPr>
        <w:t>温控温显系统</w:t>
      </w:r>
    </w:p>
    <w:p w:rsidR="00A26C17" w:rsidRDefault="00A26C17" w:rsidP="00A26C17">
      <w:pPr>
        <w:spacing w:line="420" w:lineRule="exact"/>
        <w:rPr>
          <w:rFonts w:ascii="Times New Roman" w:hAnsi="Times New Roman"/>
          <w:szCs w:val="21"/>
        </w:rPr>
      </w:pPr>
      <w:r w:rsidRPr="00763C17">
        <w:rPr>
          <w:rFonts w:ascii="Times New Roman" w:hAnsi="Times New Roman"/>
          <w:szCs w:val="21"/>
        </w:rPr>
        <w:t>4.6</w:t>
      </w:r>
      <w:r w:rsidR="0050503D">
        <w:rPr>
          <w:rFonts w:ascii="Times New Roman" w:hAnsi="Times New Roman" w:hint="eastAsia"/>
          <w:szCs w:val="21"/>
        </w:rPr>
        <w:t>变压器</w:t>
      </w:r>
      <w:r w:rsidR="00AA0D1B">
        <w:rPr>
          <w:rFonts w:ascii="Times New Roman" w:hAnsi="Times New Roman"/>
          <w:szCs w:val="21"/>
        </w:rPr>
        <w:t>柜壳颜色</w:t>
      </w:r>
      <w:bookmarkStart w:id="0" w:name="_GoBack"/>
      <w:bookmarkEnd w:id="0"/>
      <w:r w:rsidR="00AA0D1B">
        <w:rPr>
          <w:rFonts w:ascii="Times New Roman" w:hAnsi="Times New Roman" w:hint="eastAsia"/>
          <w:szCs w:val="21"/>
        </w:rPr>
        <w:t>按</w:t>
      </w:r>
      <w:r w:rsidR="00AA0D1B">
        <w:rPr>
          <w:rFonts w:ascii="Times New Roman" w:hAnsi="Times New Roman" w:hint="eastAsia"/>
          <w:szCs w:val="21"/>
        </w:rPr>
        <w:t>RAL7035</w:t>
      </w:r>
      <w:r w:rsidR="00AA0D1B">
        <w:rPr>
          <w:rFonts w:ascii="Times New Roman" w:hAnsi="Times New Roman" w:hint="eastAsia"/>
          <w:szCs w:val="21"/>
        </w:rPr>
        <w:t>色标配色</w:t>
      </w:r>
      <w:r w:rsidR="0050503D">
        <w:rPr>
          <w:rFonts w:ascii="Times New Roman" w:hAnsi="Times New Roman"/>
          <w:szCs w:val="21"/>
        </w:rPr>
        <w:t>，</w:t>
      </w:r>
      <w:r w:rsidRPr="00763C17">
        <w:rPr>
          <w:rFonts w:ascii="Times New Roman" w:hAnsi="Times New Roman"/>
          <w:szCs w:val="21"/>
        </w:rPr>
        <w:t>而且安装过程</w:t>
      </w:r>
      <w:r w:rsidR="0050503D">
        <w:rPr>
          <w:rFonts w:ascii="Times New Roman" w:hAnsi="Times New Roman" w:hint="eastAsia"/>
          <w:szCs w:val="21"/>
        </w:rPr>
        <w:t>中壳体墙板</w:t>
      </w:r>
      <w:r w:rsidRPr="00763C17">
        <w:rPr>
          <w:rFonts w:ascii="Times New Roman" w:hAnsi="Times New Roman"/>
          <w:szCs w:val="21"/>
        </w:rPr>
        <w:t>可拆卸。</w:t>
      </w:r>
    </w:p>
    <w:p w:rsidR="00CF192E" w:rsidRPr="00763C17" w:rsidRDefault="00CF192E" w:rsidP="00A26C17">
      <w:pPr>
        <w:spacing w:line="420" w:lineRule="exact"/>
        <w:rPr>
          <w:rFonts w:ascii="Times New Roman" w:hAnsi="Times New Roman"/>
          <w:szCs w:val="21"/>
        </w:rPr>
      </w:pPr>
      <w:r>
        <w:rPr>
          <w:rFonts w:ascii="Times New Roman" w:hAnsi="Times New Roman" w:hint="eastAsia"/>
          <w:szCs w:val="21"/>
        </w:rPr>
        <w:t>4.7</w:t>
      </w:r>
      <w:r>
        <w:rPr>
          <w:rFonts w:ascii="Times New Roman" w:hAnsi="Times New Roman"/>
          <w:szCs w:val="21"/>
        </w:rPr>
        <w:t xml:space="preserve"> </w:t>
      </w:r>
      <w:r w:rsidR="008E07E1">
        <w:rPr>
          <w:rFonts w:ascii="Times New Roman" w:hAnsi="Times New Roman" w:hint="eastAsia"/>
          <w:szCs w:val="21"/>
        </w:rPr>
        <w:t>推荐变压器配套厂商</w:t>
      </w:r>
      <w:r>
        <w:rPr>
          <w:rFonts w:ascii="Times New Roman" w:hAnsi="Times New Roman" w:hint="eastAsia"/>
          <w:szCs w:val="21"/>
        </w:rPr>
        <w:t>：</w:t>
      </w:r>
      <w:r w:rsidR="009D262B">
        <w:rPr>
          <w:rFonts w:ascii="Times New Roman" w:hAnsi="Times New Roman" w:hint="eastAsia"/>
          <w:szCs w:val="21"/>
        </w:rPr>
        <w:t>江苏天威变压器有限公司、</w:t>
      </w:r>
      <w:r w:rsidR="009D262B" w:rsidRPr="009D262B">
        <w:rPr>
          <w:rFonts w:ascii="Times New Roman" w:hAnsi="Times New Roman" w:hint="eastAsia"/>
          <w:szCs w:val="21"/>
        </w:rPr>
        <w:t>青岛君岭变压器有限公司</w:t>
      </w:r>
      <w:r w:rsidR="000D0690">
        <w:rPr>
          <w:rFonts w:ascii="Times New Roman" w:hAnsi="Times New Roman" w:hint="eastAsia"/>
          <w:szCs w:val="21"/>
        </w:rPr>
        <w:t>、</w:t>
      </w:r>
    </w:p>
    <w:p w:rsidR="00A26C17" w:rsidRPr="00763C17" w:rsidRDefault="008E07E1" w:rsidP="00B9191C">
      <w:pPr>
        <w:spacing w:line="420" w:lineRule="exact"/>
        <w:rPr>
          <w:rFonts w:ascii="Times New Roman" w:hAnsi="Times New Roman"/>
          <w:szCs w:val="21"/>
        </w:rPr>
      </w:pPr>
      <w:r>
        <w:rPr>
          <w:rFonts w:ascii="Times New Roman" w:hAnsi="Times New Roman" w:hint="eastAsia"/>
          <w:szCs w:val="21"/>
        </w:rPr>
        <w:t xml:space="preserve">                       </w:t>
      </w:r>
      <w:r w:rsidR="005F3827">
        <w:rPr>
          <w:rFonts w:ascii="Times New Roman" w:hAnsi="Times New Roman" w:hint="eastAsia"/>
          <w:szCs w:val="21"/>
        </w:rPr>
        <w:t>威海市盛源</w:t>
      </w:r>
      <w:r w:rsidR="00493385">
        <w:rPr>
          <w:rFonts w:ascii="Times New Roman" w:hAnsi="Times New Roman" w:hint="eastAsia"/>
          <w:szCs w:val="21"/>
        </w:rPr>
        <w:t>变压器有限公司</w:t>
      </w:r>
    </w:p>
    <w:p w:rsidR="00A26C17" w:rsidRPr="00763C17" w:rsidRDefault="00A26C17" w:rsidP="00A26C17">
      <w:pPr>
        <w:spacing w:line="420" w:lineRule="exact"/>
        <w:rPr>
          <w:rFonts w:ascii="Times New Roman" w:hAnsi="Times New Roman"/>
          <w:b/>
          <w:szCs w:val="21"/>
        </w:rPr>
      </w:pPr>
      <w:r w:rsidRPr="00763C17">
        <w:rPr>
          <w:rFonts w:ascii="Times New Roman" w:hAnsi="Times New Roman"/>
          <w:b/>
          <w:szCs w:val="21"/>
        </w:rPr>
        <w:t xml:space="preserve">5. </w:t>
      </w:r>
      <w:r w:rsidRPr="00763C17">
        <w:rPr>
          <w:rFonts w:ascii="Times New Roman" w:hAnsi="Times New Roman"/>
          <w:b/>
          <w:szCs w:val="21"/>
        </w:rPr>
        <w:t>材料及特性要求</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5.1</w:t>
      </w:r>
      <w:r w:rsidRPr="00763C17">
        <w:rPr>
          <w:rFonts w:ascii="Times New Roman" w:hAnsi="Times New Roman"/>
          <w:szCs w:val="21"/>
        </w:rPr>
        <w:t>高</w:t>
      </w:r>
      <w:r w:rsidR="006442FB">
        <w:rPr>
          <w:rFonts w:ascii="Times New Roman" w:hAnsi="Times New Roman" w:hint="eastAsia"/>
          <w:szCs w:val="21"/>
        </w:rPr>
        <w:t>低</w:t>
      </w:r>
      <w:r w:rsidRPr="00763C17">
        <w:rPr>
          <w:rFonts w:ascii="Times New Roman" w:hAnsi="Times New Roman"/>
          <w:szCs w:val="21"/>
        </w:rPr>
        <w:t>压线圈材料选用</w:t>
      </w:r>
      <w:r w:rsidR="00FD5A81">
        <w:rPr>
          <w:rFonts w:ascii="Times New Roman" w:hAnsi="Times New Roman" w:hint="eastAsia"/>
          <w:szCs w:val="21"/>
        </w:rPr>
        <w:t>全</w:t>
      </w:r>
      <w:r w:rsidRPr="00763C17">
        <w:rPr>
          <w:rFonts w:ascii="Times New Roman" w:hAnsi="Times New Roman"/>
          <w:szCs w:val="21"/>
        </w:rPr>
        <w:t>铜导体，环氧树脂浇铸。</w:t>
      </w:r>
    </w:p>
    <w:p w:rsidR="00A26C17" w:rsidRPr="00763C17" w:rsidRDefault="00A26C17" w:rsidP="00A26C17">
      <w:pPr>
        <w:spacing w:line="420" w:lineRule="exact"/>
        <w:rPr>
          <w:rFonts w:ascii="Times New Roman" w:hAnsi="Times New Roman"/>
          <w:szCs w:val="21"/>
        </w:rPr>
      </w:pPr>
      <w:r w:rsidRPr="00763C17">
        <w:rPr>
          <w:rFonts w:ascii="Times New Roman" w:hAnsi="Times New Roman"/>
          <w:szCs w:val="21"/>
        </w:rPr>
        <w:t>5.2</w:t>
      </w:r>
      <w:r w:rsidR="006442FB">
        <w:rPr>
          <w:rFonts w:ascii="Times New Roman" w:hAnsi="Times New Roman"/>
          <w:szCs w:val="21"/>
        </w:rPr>
        <w:t>低压线圈</w:t>
      </w:r>
      <w:r w:rsidR="006442FB">
        <w:rPr>
          <w:rFonts w:ascii="Times New Roman" w:hAnsi="Times New Roman" w:hint="eastAsia"/>
          <w:szCs w:val="21"/>
        </w:rPr>
        <w:t>使</w:t>
      </w:r>
      <w:r w:rsidRPr="00763C17">
        <w:rPr>
          <w:rFonts w:ascii="Times New Roman" w:hAnsi="Times New Roman"/>
          <w:szCs w:val="21"/>
        </w:rPr>
        <w:t>用铜箔</w:t>
      </w:r>
      <w:r w:rsidR="00FD5A81">
        <w:rPr>
          <w:rFonts w:ascii="Times New Roman" w:hAnsi="Times New Roman" w:hint="eastAsia"/>
          <w:szCs w:val="21"/>
        </w:rPr>
        <w:t>材料</w:t>
      </w:r>
      <w:r w:rsidRPr="00763C17">
        <w:rPr>
          <w:rFonts w:ascii="Times New Roman" w:hAnsi="Times New Roman"/>
          <w:szCs w:val="21"/>
        </w:rPr>
        <w:t>。</w:t>
      </w:r>
    </w:p>
    <w:p w:rsidR="00A26C17" w:rsidRPr="00763C17" w:rsidRDefault="00A26C17" w:rsidP="00A26C17">
      <w:pPr>
        <w:spacing w:line="420" w:lineRule="exact"/>
        <w:ind w:left="420" w:hangingChars="200" w:hanging="420"/>
        <w:rPr>
          <w:rFonts w:ascii="Times New Roman" w:hAnsi="Times New Roman"/>
          <w:szCs w:val="21"/>
        </w:rPr>
      </w:pPr>
      <w:r w:rsidRPr="00763C17">
        <w:rPr>
          <w:rFonts w:ascii="Times New Roman" w:hAnsi="Times New Roman"/>
          <w:szCs w:val="21"/>
        </w:rPr>
        <w:t xml:space="preserve">5.3 </w:t>
      </w:r>
      <w:r w:rsidRPr="00763C17">
        <w:rPr>
          <w:rFonts w:ascii="Times New Roman" w:hAnsi="Times New Roman"/>
          <w:szCs w:val="21"/>
        </w:rPr>
        <w:t>强迫风冷系统，在强迫风冷运行时，可运行</w:t>
      </w:r>
      <w:r w:rsidRPr="00763C17">
        <w:rPr>
          <w:rFonts w:ascii="Times New Roman" w:hAnsi="Times New Roman"/>
          <w:szCs w:val="21"/>
        </w:rPr>
        <w:t>150%</w:t>
      </w:r>
      <w:r w:rsidRPr="00763C17">
        <w:rPr>
          <w:rFonts w:ascii="Times New Roman" w:hAnsi="Times New Roman"/>
          <w:szCs w:val="21"/>
        </w:rPr>
        <w:t>额定负载，运行时间可达</w:t>
      </w:r>
      <w:r w:rsidRPr="00763C17">
        <w:rPr>
          <w:rFonts w:ascii="Times New Roman" w:hAnsi="Times New Roman"/>
          <w:szCs w:val="21"/>
        </w:rPr>
        <w:t>30</w:t>
      </w:r>
      <w:r w:rsidRPr="00763C17">
        <w:rPr>
          <w:rFonts w:ascii="Times New Roman" w:hAnsi="Times New Roman"/>
          <w:szCs w:val="21"/>
        </w:rPr>
        <w:t>分钟。</w:t>
      </w:r>
    </w:p>
    <w:p w:rsidR="00A26C17" w:rsidRPr="00763C17" w:rsidRDefault="00A26C17" w:rsidP="00A26C17">
      <w:pPr>
        <w:tabs>
          <w:tab w:val="left" w:pos="567"/>
          <w:tab w:val="left" w:pos="7938"/>
        </w:tabs>
        <w:spacing w:line="420" w:lineRule="exact"/>
        <w:ind w:left="420" w:hangingChars="200" w:hanging="420"/>
        <w:rPr>
          <w:rFonts w:ascii="Times New Roman" w:hAnsi="Times New Roman"/>
          <w:szCs w:val="21"/>
        </w:rPr>
      </w:pPr>
      <w:r w:rsidRPr="00763C17">
        <w:rPr>
          <w:rFonts w:ascii="Times New Roman" w:hAnsi="Times New Roman"/>
          <w:szCs w:val="21"/>
        </w:rPr>
        <w:t>5.4</w:t>
      </w:r>
      <w:r w:rsidR="00302C2D">
        <w:rPr>
          <w:rFonts w:ascii="Times New Roman" w:hAnsi="Times New Roman"/>
          <w:szCs w:val="21"/>
        </w:rPr>
        <w:t>制造变压器用的铁芯材料采用同一批次的优质、低损耗</w:t>
      </w:r>
      <w:r w:rsidRPr="00763C17">
        <w:rPr>
          <w:rFonts w:ascii="Times New Roman" w:hAnsi="Times New Roman"/>
          <w:szCs w:val="21"/>
        </w:rPr>
        <w:t>，且铁芯组件均衡严紧，不会由于运输和运行中的震动而松动。</w:t>
      </w:r>
    </w:p>
    <w:p w:rsidR="00A26C17" w:rsidRPr="00763C17" w:rsidRDefault="00A26C17" w:rsidP="00A26C17">
      <w:pPr>
        <w:tabs>
          <w:tab w:val="left" w:pos="567"/>
          <w:tab w:val="left" w:pos="7938"/>
        </w:tabs>
        <w:spacing w:line="420" w:lineRule="exact"/>
        <w:ind w:left="420" w:hangingChars="200" w:hanging="420"/>
        <w:rPr>
          <w:rFonts w:ascii="Times New Roman" w:hAnsi="Times New Roman"/>
          <w:szCs w:val="21"/>
        </w:rPr>
      </w:pPr>
      <w:r w:rsidRPr="00763C17">
        <w:rPr>
          <w:rFonts w:ascii="Times New Roman" w:hAnsi="Times New Roman"/>
          <w:szCs w:val="21"/>
        </w:rPr>
        <w:t xml:space="preserve">5.5 </w:t>
      </w:r>
      <w:r w:rsidRPr="00763C17">
        <w:rPr>
          <w:rFonts w:ascii="Times New Roman" w:hAnsi="Times New Roman"/>
          <w:szCs w:val="21"/>
        </w:rPr>
        <w:t>要求温控装置</w:t>
      </w:r>
      <w:r w:rsidR="00D14AAD">
        <w:rPr>
          <w:rFonts w:ascii="Times New Roman" w:hAnsi="Times New Roman" w:hint="eastAsia"/>
          <w:szCs w:val="21"/>
        </w:rPr>
        <w:t>电源</w:t>
      </w:r>
      <w:r w:rsidR="00D14AAD">
        <w:rPr>
          <w:rFonts w:ascii="Times New Roman" w:hAnsi="Times New Roman"/>
          <w:szCs w:val="21"/>
        </w:rPr>
        <w:t>由独立的</w:t>
      </w:r>
      <w:r w:rsidR="00D14AAD">
        <w:rPr>
          <w:rFonts w:ascii="Times New Roman" w:hAnsi="Times New Roman" w:hint="eastAsia"/>
          <w:szCs w:val="21"/>
        </w:rPr>
        <w:t>断路器控制</w:t>
      </w:r>
      <w:r w:rsidRPr="00763C17">
        <w:rPr>
          <w:rFonts w:ascii="Times New Roman" w:hAnsi="Times New Roman"/>
          <w:szCs w:val="21"/>
        </w:rPr>
        <w:t>，具有故障报警、超温自动启动风机、降温到达设定温度自动停风机功能。并且要求超温报警、跳闸设定值可调。温控器为直读式，带</w:t>
      </w:r>
      <w:r w:rsidRPr="00763C17">
        <w:rPr>
          <w:rFonts w:ascii="Times New Roman" w:hAnsi="Times New Roman"/>
          <w:szCs w:val="21"/>
        </w:rPr>
        <w:t>RS-485</w:t>
      </w:r>
      <w:r w:rsidRPr="00763C17">
        <w:rPr>
          <w:rFonts w:ascii="Times New Roman" w:hAnsi="Times New Roman"/>
          <w:szCs w:val="21"/>
        </w:rPr>
        <w:t>接口，采用</w:t>
      </w:r>
      <w:r w:rsidRPr="00763C17">
        <w:rPr>
          <w:rFonts w:ascii="Times New Roman" w:hAnsi="Times New Roman"/>
          <w:szCs w:val="21"/>
        </w:rPr>
        <w:t>modbus</w:t>
      </w:r>
      <w:r w:rsidRPr="00763C17">
        <w:rPr>
          <w:rFonts w:ascii="Times New Roman" w:hAnsi="Times New Roman"/>
          <w:szCs w:val="21"/>
        </w:rPr>
        <w:t>通讯协议：温度信号（含超温报警信号）可进行长距离传输。</w:t>
      </w:r>
    </w:p>
    <w:p w:rsidR="00A26C17" w:rsidRPr="00763C17" w:rsidRDefault="00A26C17" w:rsidP="00A26C17">
      <w:pPr>
        <w:pStyle w:val="a8"/>
        <w:spacing w:line="420" w:lineRule="exact"/>
        <w:ind w:left="420" w:hangingChars="200" w:hanging="420"/>
        <w:rPr>
          <w:rFonts w:ascii="Times New Roman" w:hAnsi="Times New Roman" w:cs="Times New Roman"/>
        </w:rPr>
      </w:pPr>
      <w:r w:rsidRPr="00763C17">
        <w:rPr>
          <w:rFonts w:ascii="Times New Roman" w:hAnsi="Times New Roman" w:cs="Times New Roman" w:hint="eastAsia"/>
        </w:rPr>
        <w:t xml:space="preserve">5.6 </w:t>
      </w:r>
      <w:r w:rsidRPr="00763C17">
        <w:rPr>
          <w:rFonts w:ascii="Times New Roman" w:hAnsi="Times New Roman" w:cs="Times New Roman"/>
        </w:rPr>
        <w:t>风冷系统：变压器成套供给强迫空气冷却系统，冷却系统能自动或手动启动，两个位置的切换开关，用以选择冷却风扇的运行方式。</w:t>
      </w:r>
    </w:p>
    <w:p w:rsidR="00A26C17" w:rsidRPr="00763C17" w:rsidRDefault="00A26C17" w:rsidP="00A26C17">
      <w:pPr>
        <w:pStyle w:val="a8"/>
        <w:tabs>
          <w:tab w:val="left" w:pos="420"/>
        </w:tabs>
        <w:spacing w:line="420" w:lineRule="exact"/>
        <w:ind w:left="420" w:hangingChars="200" w:hanging="420"/>
        <w:rPr>
          <w:rFonts w:ascii="Times New Roman" w:hAnsi="Times New Roman" w:cs="Times New Roman"/>
        </w:rPr>
      </w:pPr>
      <w:r w:rsidRPr="00763C17">
        <w:rPr>
          <w:rFonts w:ascii="Times New Roman" w:hAnsi="Times New Roman" w:cs="Times New Roman" w:hint="eastAsia"/>
        </w:rPr>
        <w:t>5.7</w:t>
      </w:r>
      <w:r w:rsidRPr="00763C17">
        <w:rPr>
          <w:rFonts w:ascii="Times New Roman" w:hAnsi="Times New Roman" w:cs="Times New Roman"/>
        </w:rPr>
        <w:t>控制仪表及冷却风机电源线，由买方从变压器上引入，卖方应布置好电源端子和变压器壳内穿线管。</w:t>
      </w:r>
    </w:p>
    <w:p w:rsidR="00A26C17" w:rsidRDefault="00A26C17" w:rsidP="00486E2C">
      <w:pPr>
        <w:pStyle w:val="a8"/>
        <w:tabs>
          <w:tab w:val="left" w:pos="420"/>
        </w:tabs>
        <w:spacing w:line="420" w:lineRule="exact"/>
        <w:ind w:left="420" w:hangingChars="200" w:hanging="420"/>
        <w:rPr>
          <w:rFonts w:hAnsi="宋体"/>
        </w:rPr>
      </w:pPr>
      <w:r w:rsidRPr="00763C17">
        <w:rPr>
          <w:rFonts w:ascii="Times New Roman" w:hAnsi="Times New Roman" w:cs="Times New Roman" w:hint="eastAsia"/>
        </w:rPr>
        <w:t>5.8</w:t>
      </w:r>
      <w:r w:rsidR="00262824">
        <w:rPr>
          <w:rFonts w:ascii="Times New Roman" w:hAnsi="Times New Roman" w:cs="Times New Roman"/>
        </w:rPr>
        <w:t>变压器内母联铜排与配电</w:t>
      </w:r>
      <w:r w:rsidRPr="00763C17">
        <w:rPr>
          <w:rFonts w:ascii="Times New Roman" w:hAnsi="Times New Roman" w:cs="Times New Roman"/>
        </w:rPr>
        <w:t>柜</w:t>
      </w:r>
      <w:r w:rsidR="00262824">
        <w:rPr>
          <w:rFonts w:ascii="Times New Roman" w:hAnsi="Times New Roman" w:cs="Times New Roman" w:hint="eastAsia"/>
        </w:rPr>
        <w:t>主铜排</w:t>
      </w:r>
      <w:r w:rsidR="00262824">
        <w:rPr>
          <w:rFonts w:ascii="Times New Roman" w:hAnsi="Times New Roman" w:cs="Times New Roman"/>
        </w:rPr>
        <w:t>搭接，铜排具体搭接位置、长度、高度等</w:t>
      </w:r>
      <w:r w:rsidR="00262824">
        <w:rPr>
          <w:rFonts w:ascii="Times New Roman" w:hAnsi="Times New Roman" w:cs="Times New Roman" w:hint="eastAsia"/>
        </w:rPr>
        <w:t>，由乙方负责设计</w:t>
      </w:r>
      <w:r w:rsidR="00302C2D">
        <w:rPr>
          <w:rFonts w:hAnsi="宋体" w:hint="eastAsia"/>
        </w:rPr>
        <w:t>处理</w:t>
      </w:r>
      <w:r w:rsidRPr="00763C17">
        <w:rPr>
          <w:rFonts w:hAnsi="宋体" w:hint="eastAsia"/>
        </w:rPr>
        <w:t>。</w:t>
      </w:r>
    </w:p>
    <w:p w:rsidR="00486E2C" w:rsidRPr="00486E2C" w:rsidRDefault="00486E2C" w:rsidP="00486E2C">
      <w:pPr>
        <w:pStyle w:val="a8"/>
        <w:tabs>
          <w:tab w:val="left" w:pos="420"/>
        </w:tabs>
        <w:spacing w:line="420" w:lineRule="exact"/>
        <w:ind w:left="420" w:hangingChars="200" w:hanging="420"/>
        <w:rPr>
          <w:rFonts w:hAnsi="宋体"/>
        </w:rPr>
      </w:pPr>
    </w:p>
    <w:p w:rsidR="003A585C" w:rsidRDefault="003A585C" w:rsidP="003A585C">
      <w:pPr>
        <w:spacing w:line="360" w:lineRule="exact"/>
        <w:rPr>
          <w:rFonts w:ascii="宋体" w:hAnsi="宋体" w:cs="Arial"/>
          <w:b/>
          <w:bCs/>
        </w:rPr>
      </w:pPr>
      <w:r>
        <w:rPr>
          <w:rFonts w:ascii="宋体" w:hAnsi="宋体" w:cs="Arial" w:hint="eastAsia"/>
          <w:b/>
          <w:bCs/>
        </w:rPr>
        <w:t>（三）.</w:t>
      </w:r>
      <w:r>
        <w:rPr>
          <w:rFonts w:ascii="宋体" w:hAnsi="宋体" w:cs="Arial"/>
          <w:b/>
          <w:bCs/>
        </w:rPr>
        <w:t xml:space="preserve"> </w:t>
      </w:r>
      <w:r>
        <w:rPr>
          <w:rFonts w:ascii="宋体" w:hAnsi="宋体" w:cs="Arial" w:hint="eastAsia"/>
          <w:b/>
          <w:bCs/>
        </w:rPr>
        <w:t>配电柜：</w:t>
      </w:r>
    </w:p>
    <w:p w:rsidR="003A585C" w:rsidRDefault="003A585C" w:rsidP="00A26C17">
      <w:pPr>
        <w:pStyle w:val="a7"/>
        <w:spacing w:line="420" w:lineRule="exact"/>
        <w:ind w:leftChars="171" w:left="359" w:firstLine="480"/>
        <w:rPr>
          <w:szCs w:val="21"/>
        </w:rPr>
      </w:pPr>
    </w:p>
    <w:p w:rsidR="001A208E" w:rsidRPr="00763C17" w:rsidRDefault="001A208E" w:rsidP="001A208E">
      <w:pPr>
        <w:spacing w:line="460" w:lineRule="exact"/>
        <w:ind w:left="420" w:hangingChars="200" w:hanging="420"/>
        <w:rPr>
          <w:rFonts w:ascii="宋体" w:hAnsi="宋体"/>
          <w:szCs w:val="21"/>
        </w:rPr>
      </w:pPr>
      <w:r w:rsidRPr="00763C17">
        <w:rPr>
          <w:rFonts w:ascii="Times New Roman" w:hAnsi="Times New Roman"/>
          <w:szCs w:val="21"/>
        </w:rPr>
        <w:t>1</w:t>
      </w:r>
      <w:r w:rsidRPr="00763C17">
        <w:rPr>
          <w:rFonts w:ascii="Times New Roman" w:hAnsi="Times New Roman"/>
          <w:szCs w:val="21"/>
        </w:rPr>
        <w:t>．</w:t>
      </w:r>
      <w:r w:rsidRPr="00763C17">
        <w:rPr>
          <w:rFonts w:ascii="Times New Roman" w:hAnsi="Times New Roman" w:hint="eastAsia"/>
          <w:szCs w:val="21"/>
        </w:rPr>
        <w:t xml:space="preserve"> </w:t>
      </w:r>
      <w:r w:rsidRPr="00763C17">
        <w:rPr>
          <w:rFonts w:ascii="宋体" w:hAnsi="宋体" w:hint="eastAsia"/>
          <w:szCs w:val="21"/>
        </w:rPr>
        <w:t>配电柜是配电</w:t>
      </w:r>
      <w:r w:rsidR="005B3E42">
        <w:rPr>
          <w:rFonts w:ascii="宋体" w:hAnsi="宋体" w:hint="eastAsia"/>
          <w:szCs w:val="21"/>
        </w:rPr>
        <w:t>室内主要设备，由投标单位直接生产和制造</w:t>
      </w:r>
      <w:r w:rsidRPr="00763C17">
        <w:rPr>
          <w:rFonts w:ascii="宋体" w:hAnsi="宋体" w:hint="eastAsia"/>
          <w:szCs w:val="21"/>
        </w:rPr>
        <w:t>。</w:t>
      </w:r>
    </w:p>
    <w:p w:rsidR="001A208E" w:rsidRPr="00763C17" w:rsidRDefault="001A208E" w:rsidP="001A208E">
      <w:pPr>
        <w:tabs>
          <w:tab w:val="left" w:pos="600"/>
        </w:tabs>
        <w:spacing w:line="360" w:lineRule="auto"/>
        <w:rPr>
          <w:rFonts w:ascii="Times New Roman" w:hAnsi="Times New Roman"/>
          <w:szCs w:val="21"/>
        </w:rPr>
      </w:pPr>
      <w:r w:rsidRPr="00763C17">
        <w:rPr>
          <w:rFonts w:ascii="Times New Roman" w:hAnsi="Times New Roman"/>
          <w:szCs w:val="21"/>
        </w:rPr>
        <w:t>2</w:t>
      </w:r>
      <w:r w:rsidRPr="00763C17">
        <w:rPr>
          <w:rFonts w:ascii="Times New Roman" w:hAnsi="Times New Roman" w:hint="eastAsia"/>
          <w:szCs w:val="21"/>
        </w:rPr>
        <w:t>．</w:t>
      </w:r>
      <w:r w:rsidRPr="00763C17">
        <w:rPr>
          <w:rFonts w:ascii="Times New Roman" w:hAnsi="Times New Roman" w:hint="eastAsia"/>
          <w:szCs w:val="21"/>
        </w:rPr>
        <w:t xml:space="preserve"> </w:t>
      </w:r>
      <w:r w:rsidRPr="00763C17">
        <w:rPr>
          <w:rFonts w:ascii="Times New Roman" w:hAnsi="Times New Roman"/>
          <w:szCs w:val="21"/>
        </w:rPr>
        <w:t>执行的标准：</w:t>
      </w:r>
    </w:p>
    <w:p w:rsidR="001A208E" w:rsidRPr="00763C17" w:rsidRDefault="001A208E" w:rsidP="001A208E">
      <w:pPr>
        <w:tabs>
          <w:tab w:val="left" w:pos="2400"/>
        </w:tabs>
        <w:spacing w:line="360" w:lineRule="auto"/>
        <w:ind w:left="180" w:firstLine="420"/>
        <w:rPr>
          <w:rFonts w:ascii="Times New Roman" w:hAnsi="Times New Roman"/>
          <w:szCs w:val="21"/>
        </w:rPr>
      </w:pPr>
      <w:r w:rsidRPr="00763C17">
        <w:rPr>
          <w:rFonts w:ascii="Times New Roman" w:hAnsi="Times New Roman"/>
          <w:szCs w:val="21"/>
        </w:rPr>
        <w:t>GB7251</w:t>
      </w:r>
      <w:r w:rsidRPr="00763C17">
        <w:rPr>
          <w:rFonts w:ascii="Times New Roman" w:hAnsi="Times New Roman"/>
          <w:szCs w:val="21"/>
        </w:rPr>
        <w:tab/>
      </w:r>
      <w:r w:rsidRPr="00763C17">
        <w:rPr>
          <w:rFonts w:ascii="Times New Roman" w:hAnsi="Times New Roman"/>
          <w:szCs w:val="21"/>
        </w:rPr>
        <w:t>《低压成套开关设备》</w:t>
      </w:r>
    </w:p>
    <w:p w:rsidR="001A208E" w:rsidRPr="00763C17" w:rsidRDefault="001A208E" w:rsidP="001A208E">
      <w:pPr>
        <w:spacing w:line="360" w:lineRule="auto"/>
        <w:ind w:left="180" w:firstLine="420"/>
        <w:rPr>
          <w:rFonts w:ascii="Times New Roman" w:hAnsi="Times New Roman"/>
          <w:szCs w:val="21"/>
        </w:rPr>
      </w:pPr>
      <w:r w:rsidRPr="00763C17">
        <w:rPr>
          <w:rFonts w:ascii="Times New Roman" w:hAnsi="Times New Roman"/>
          <w:szCs w:val="21"/>
        </w:rPr>
        <w:t>JB/T9661</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hint="eastAsia"/>
          <w:szCs w:val="21"/>
        </w:rPr>
        <w:t xml:space="preserve">   </w:t>
      </w:r>
      <w:r w:rsidRPr="00763C17">
        <w:rPr>
          <w:rFonts w:ascii="Times New Roman" w:hAnsi="Times New Roman"/>
          <w:szCs w:val="21"/>
        </w:rPr>
        <w:t>《低压抽出式成套开关设备》</w:t>
      </w:r>
    </w:p>
    <w:p w:rsidR="001A208E" w:rsidRPr="00763C17" w:rsidRDefault="001A208E" w:rsidP="001A208E">
      <w:pPr>
        <w:spacing w:line="360" w:lineRule="auto"/>
        <w:ind w:firstLineChars="300" w:firstLine="630"/>
        <w:rPr>
          <w:rFonts w:ascii="Times New Roman" w:hAnsi="Times New Roman"/>
          <w:szCs w:val="21"/>
        </w:rPr>
      </w:pPr>
      <w:r w:rsidRPr="00763C17">
        <w:rPr>
          <w:rFonts w:ascii="Times New Roman" w:hAnsi="Times New Roman"/>
          <w:szCs w:val="21"/>
        </w:rPr>
        <w:t>IEC439-1</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hint="eastAsia"/>
          <w:szCs w:val="21"/>
        </w:rPr>
        <w:t xml:space="preserve">   </w:t>
      </w:r>
      <w:r w:rsidRPr="00763C17">
        <w:rPr>
          <w:rFonts w:ascii="Times New Roman" w:hAnsi="Times New Roman"/>
          <w:szCs w:val="21"/>
        </w:rPr>
        <w:t>《低压成套开关设备和控制设备》</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lastRenderedPageBreak/>
        <w:t>GB7251-2005</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《低压成套开关设备》</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GB14048.1-2006</w:t>
      </w:r>
      <w:r w:rsidRPr="00763C17">
        <w:rPr>
          <w:rFonts w:ascii="Times New Roman" w:hAnsi="Times New Roman"/>
          <w:szCs w:val="21"/>
        </w:rPr>
        <w:tab/>
      </w:r>
      <w:r w:rsidRPr="00763C17">
        <w:rPr>
          <w:rFonts w:ascii="Times New Roman" w:hAnsi="Times New Roman"/>
          <w:szCs w:val="21"/>
        </w:rPr>
        <w:t>《低压开关设备和控制设备总则》</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GB14048.2-2001</w:t>
      </w:r>
      <w:r w:rsidRPr="00763C17">
        <w:rPr>
          <w:rFonts w:ascii="Times New Roman" w:hAnsi="Times New Roman"/>
          <w:szCs w:val="21"/>
        </w:rPr>
        <w:tab/>
      </w:r>
      <w:r w:rsidRPr="00763C17">
        <w:rPr>
          <w:rFonts w:ascii="Times New Roman" w:hAnsi="Times New Roman"/>
          <w:szCs w:val="21"/>
        </w:rPr>
        <w:t>《低压开关设备和控制设备低压断路器》</w:t>
      </w:r>
    </w:p>
    <w:p w:rsidR="001A208E" w:rsidRPr="00763C17" w:rsidRDefault="001A208E" w:rsidP="001A208E">
      <w:pPr>
        <w:tabs>
          <w:tab w:val="left" w:pos="0"/>
        </w:tabs>
        <w:spacing w:line="360" w:lineRule="auto"/>
        <w:ind w:leftChars="257" w:left="2430" w:hangingChars="900" w:hanging="1890"/>
        <w:rPr>
          <w:rFonts w:ascii="Times New Roman" w:hAnsi="Times New Roman"/>
          <w:szCs w:val="21"/>
        </w:rPr>
      </w:pPr>
      <w:r w:rsidRPr="00763C17">
        <w:rPr>
          <w:rFonts w:ascii="Times New Roman" w:hAnsi="Times New Roman"/>
          <w:szCs w:val="21"/>
        </w:rPr>
        <w:t>GB14048.3-2002</w:t>
      </w:r>
      <w:r w:rsidRPr="00763C17">
        <w:rPr>
          <w:rFonts w:ascii="Times New Roman" w:hAnsi="Times New Roman" w:hint="eastAsia"/>
          <w:szCs w:val="21"/>
        </w:rPr>
        <w:t xml:space="preserve">  </w:t>
      </w:r>
      <w:r w:rsidRPr="00763C17">
        <w:rPr>
          <w:rFonts w:ascii="Times New Roman" w:hAnsi="Times New Roman"/>
          <w:szCs w:val="21"/>
        </w:rPr>
        <w:t>《低压开关设备和控制设备</w:t>
      </w:r>
      <w:r w:rsidRPr="00763C17">
        <w:rPr>
          <w:rFonts w:ascii="Times New Roman" w:hAnsi="Times New Roman"/>
          <w:szCs w:val="21"/>
        </w:rPr>
        <w:tab/>
      </w:r>
      <w:r w:rsidRPr="00763C17">
        <w:rPr>
          <w:rFonts w:ascii="Times New Roman" w:hAnsi="Times New Roman"/>
          <w:szCs w:val="21"/>
        </w:rPr>
        <w:t>低压断路器</w:t>
      </w:r>
      <w:r w:rsidRPr="00763C17">
        <w:rPr>
          <w:rFonts w:ascii="Times New Roman" w:hAnsi="Times New Roman"/>
          <w:szCs w:val="21"/>
        </w:rPr>
        <w:tab/>
      </w:r>
      <w:r w:rsidRPr="00763C17">
        <w:rPr>
          <w:rFonts w:ascii="Times New Roman" w:hAnsi="Times New Roman"/>
          <w:szCs w:val="21"/>
        </w:rPr>
        <w:t>低压开关、隔离器、隔离开关及熔断器组合电器》</w:t>
      </w:r>
    </w:p>
    <w:p w:rsidR="001A208E" w:rsidRPr="00763C17" w:rsidRDefault="001A208E" w:rsidP="001A208E">
      <w:pPr>
        <w:tabs>
          <w:tab w:val="left" w:pos="0"/>
        </w:tabs>
        <w:spacing w:line="360" w:lineRule="auto"/>
        <w:ind w:leftChars="257" w:left="3270" w:hangingChars="1300" w:hanging="2730"/>
        <w:rPr>
          <w:rFonts w:ascii="宋体" w:hAnsi="宋体"/>
          <w:szCs w:val="21"/>
        </w:rPr>
      </w:pPr>
      <w:r w:rsidRPr="00763C17">
        <w:rPr>
          <w:rFonts w:ascii="Times New Roman" w:hAnsi="Times New Roman"/>
          <w:szCs w:val="21"/>
        </w:rPr>
        <w:t>GB14048.4-2003</w:t>
      </w:r>
      <w:r w:rsidRPr="00763C17">
        <w:rPr>
          <w:rFonts w:ascii="Times New Roman" w:hAnsi="Times New Roman"/>
          <w:szCs w:val="21"/>
        </w:rPr>
        <w:t>《低压开关设备和控制设备低压机电式接触器和电动</w:t>
      </w:r>
      <w:r w:rsidRPr="00763C17">
        <w:rPr>
          <w:rFonts w:ascii="宋体" w:hAnsi="宋体" w:hint="eastAsia"/>
          <w:szCs w:val="21"/>
        </w:rPr>
        <w:t>机启动器》</w:t>
      </w:r>
    </w:p>
    <w:p w:rsidR="001A208E" w:rsidRPr="00763C17" w:rsidRDefault="001A208E" w:rsidP="001A208E">
      <w:pPr>
        <w:tabs>
          <w:tab w:val="left" w:pos="0"/>
        </w:tabs>
        <w:spacing w:line="360" w:lineRule="auto"/>
        <w:ind w:leftChars="257" w:left="2430" w:hangingChars="900" w:hanging="1890"/>
        <w:rPr>
          <w:rFonts w:ascii="Times New Roman" w:hAnsi="Times New Roman"/>
          <w:szCs w:val="21"/>
        </w:rPr>
      </w:pPr>
      <w:r w:rsidRPr="00763C17">
        <w:rPr>
          <w:rFonts w:ascii="Times New Roman" w:hAnsi="Times New Roman"/>
          <w:szCs w:val="21"/>
        </w:rPr>
        <w:t>GB14048.5-2001</w:t>
      </w:r>
      <w:r w:rsidRPr="00763C17">
        <w:rPr>
          <w:rFonts w:ascii="Times New Roman" w:hAnsi="Times New Roman"/>
          <w:szCs w:val="21"/>
        </w:rPr>
        <w:t>《低压开关设备和控制设备控制电路电器和开关元件第一部分低压机电式控制电路电器》</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GB4942.2</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《低压电器外壳防护等级》</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GB3047-1995</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《面板、架和柜的基本尺寸》</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GB2423.1- GB2423.2-2001</w:t>
      </w:r>
      <w:r w:rsidRPr="00763C17">
        <w:rPr>
          <w:rFonts w:ascii="Times New Roman" w:hAnsi="Times New Roman"/>
          <w:szCs w:val="21"/>
        </w:rPr>
        <w:t>《电工电子产品基本环境试验规程》</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GB9466</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《低压成套开关设备基本试验方法》</w:t>
      </w:r>
      <w:r w:rsidRPr="00763C17">
        <w:rPr>
          <w:rFonts w:ascii="Times New Roman" w:hAnsi="Times New Roman"/>
          <w:szCs w:val="21"/>
        </w:rPr>
        <w:tab/>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GB4205-2003</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《控制电气设备的操作件标准运动方向》</w:t>
      </w:r>
      <w:r w:rsidRPr="00763C17">
        <w:rPr>
          <w:rFonts w:ascii="Times New Roman" w:hAnsi="Times New Roman"/>
          <w:szCs w:val="21"/>
        </w:rPr>
        <w:tab/>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GB2681</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《电工成套装置中的导线颜色》</w:t>
      </w:r>
      <w:r w:rsidRPr="00763C17">
        <w:rPr>
          <w:rFonts w:ascii="Times New Roman" w:hAnsi="Times New Roman"/>
          <w:szCs w:val="21"/>
        </w:rPr>
        <w:tab/>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DL404-1997</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《户内交流开关柜订货技术条件》</w:t>
      </w:r>
    </w:p>
    <w:p w:rsidR="001A208E" w:rsidRPr="00763C17" w:rsidRDefault="001A208E" w:rsidP="001A208E">
      <w:pPr>
        <w:tabs>
          <w:tab w:val="left" w:pos="0"/>
        </w:tabs>
        <w:spacing w:line="360" w:lineRule="auto"/>
        <w:ind w:firstLine="540"/>
        <w:rPr>
          <w:rFonts w:ascii="Times New Roman" w:hAnsi="Times New Roman"/>
          <w:szCs w:val="21"/>
        </w:rPr>
      </w:pPr>
      <w:r w:rsidRPr="00763C17">
        <w:rPr>
          <w:rFonts w:ascii="Times New Roman" w:hAnsi="Times New Roman"/>
          <w:szCs w:val="21"/>
        </w:rPr>
        <w:t>CECS49</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szCs w:val="21"/>
        </w:rPr>
        <w:t>《低压成套开关柜设备验收规程》</w:t>
      </w:r>
    </w:p>
    <w:p w:rsidR="001A208E" w:rsidRPr="00763C17" w:rsidRDefault="001A208E" w:rsidP="001A208E">
      <w:pPr>
        <w:spacing w:line="360" w:lineRule="auto"/>
        <w:ind w:firstLineChars="200" w:firstLine="420"/>
        <w:rPr>
          <w:rFonts w:ascii="Times New Roman" w:hAnsi="Times New Roman"/>
          <w:szCs w:val="21"/>
        </w:rPr>
      </w:pPr>
      <w:r w:rsidRPr="00763C17">
        <w:rPr>
          <w:rFonts w:ascii="Times New Roman" w:hAnsi="Times New Roman"/>
          <w:szCs w:val="21"/>
        </w:rPr>
        <w:t xml:space="preserve">SDJ9 </w:t>
      </w:r>
      <w:r w:rsidRPr="00763C17">
        <w:rPr>
          <w:rFonts w:ascii="Times New Roman" w:hAnsi="Times New Roman"/>
          <w:szCs w:val="21"/>
        </w:rPr>
        <w:tab/>
      </w:r>
      <w:r w:rsidRPr="00763C17">
        <w:rPr>
          <w:rFonts w:ascii="Times New Roman" w:hAnsi="Times New Roman"/>
          <w:szCs w:val="21"/>
        </w:rPr>
        <w:tab/>
      </w:r>
      <w:r w:rsidRPr="00763C17">
        <w:rPr>
          <w:rFonts w:ascii="Times New Roman" w:hAnsi="Times New Roman" w:hint="eastAsia"/>
          <w:szCs w:val="21"/>
        </w:rPr>
        <w:t xml:space="preserve">       </w:t>
      </w:r>
      <w:r w:rsidRPr="00763C17">
        <w:rPr>
          <w:rFonts w:ascii="Times New Roman" w:hAnsi="Times New Roman"/>
          <w:szCs w:val="21"/>
        </w:rPr>
        <w:t>《电气测量仪表装置设计技术规定》</w:t>
      </w:r>
    </w:p>
    <w:p w:rsidR="001A208E" w:rsidRPr="00E46012" w:rsidRDefault="001A208E" w:rsidP="00E46012">
      <w:pPr>
        <w:spacing w:line="360" w:lineRule="auto"/>
        <w:ind w:firstLineChars="200" w:firstLine="420"/>
        <w:rPr>
          <w:rFonts w:ascii="Times New Roman" w:hAnsi="Times New Roman"/>
          <w:szCs w:val="21"/>
        </w:rPr>
      </w:pPr>
      <w:r w:rsidRPr="00763C17">
        <w:rPr>
          <w:rFonts w:ascii="Times New Roman" w:hAnsi="Times New Roman"/>
          <w:szCs w:val="21"/>
        </w:rPr>
        <w:t>GB</w:t>
      </w:r>
      <w:r w:rsidRPr="00763C17">
        <w:rPr>
          <w:rFonts w:ascii="Times New Roman" w:hAnsi="Times New Roman" w:hint="eastAsia"/>
          <w:szCs w:val="21"/>
        </w:rPr>
        <w:t xml:space="preserve">500016-14     </w:t>
      </w:r>
      <w:r w:rsidRPr="00763C17">
        <w:rPr>
          <w:rFonts w:ascii="Times New Roman" w:hAnsi="Times New Roman"/>
          <w:szCs w:val="21"/>
        </w:rPr>
        <w:t>《</w:t>
      </w:r>
      <w:r w:rsidRPr="00763C17">
        <w:rPr>
          <w:rFonts w:ascii="Times New Roman" w:hAnsi="Times New Roman" w:hint="eastAsia"/>
          <w:szCs w:val="21"/>
        </w:rPr>
        <w:t>建筑设计防火规范</w:t>
      </w:r>
      <w:r w:rsidRPr="00763C17">
        <w:rPr>
          <w:rFonts w:ascii="Times New Roman" w:hAnsi="Times New Roman"/>
          <w:szCs w:val="21"/>
        </w:rPr>
        <w:t>》</w:t>
      </w:r>
    </w:p>
    <w:p w:rsidR="001A208E" w:rsidRPr="00763C17" w:rsidRDefault="001A208E" w:rsidP="001A208E">
      <w:pPr>
        <w:tabs>
          <w:tab w:val="left" w:pos="600"/>
        </w:tabs>
        <w:spacing w:line="360" w:lineRule="auto"/>
        <w:ind w:firstLineChars="300" w:firstLine="630"/>
        <w:rPr>
          <w:rFonts w:ascii="宋体" w:hAnsi="宋体"/>
          <w:szCs w:val="21"/>
        </w:rPr>
      </w:pPr>
      <w:r w:rsidRPr="00763C17">
        <w:rPr>
          <w:rFonts w:ascii="宋体" w:hAnsi="宋体" w:hint="eastAsia"/>
          <w:szCs w:val="21"/>
        </w:rPr>
        <w:t>其他有关的现行标准，将使用以上标准和规范的最新版本。</w:t>
      </w:r>
    </w:p>
    <w:p w:rsidR="001A208E" w:rsidRPr="00763C17" w:rsidRDefault="001A208E" w:rsidP="001A208E">
      <w:pPr>
        <w:spacing w:line="460" w:lineRule="exact"/>
        <w:rPr>
          <w:rFonts w:ascii="Times New Roman" w:hAnsi="Times New Roman"/>
          <w:szCs w:val="21"/>
        </w:rPr>
      </w:pPr>
      <w:r w:rsidRPr="00763C17">
        <w:rPr>
          <w:rFonts w:ascii="Times New Roman" w:hAnsi="Times New Roman"/>
          <w:szCs w:val="21"/>
        </w:rPr>
        <w:t>3</w:t>
      </w:r>
      <w:r w:rsidRPr="00763C17">
        <w:rPr>
          <w:rFonts w:ascii="Times New Roman" w:hAnsi="Times New Roman"/>
          <w:szCs w:val="21"/>
        </w:rPr>
        <w:t>．柜体结构要求</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t>3.1</w:t>
      </w:r>
      <w:r w:rsidRPr="00763C17">
        <w:rPr>
          <w:rFonts w:ascii="Times New Roman" w:hAnsi="Times New Roman" w:hint="eastAsia"/>
          <w:szCs w:val="21"/>
        </w:rPr>
        <w:t xml:space="preserve"> </w:t>
      </w:r>
      <w:r w:rsidR="00D47AA3">
        <w:rPr>
          <w:rFonts w:ascii="Times New Roman" w:hAnsi="Times New Roman" w:hint="eastAsia"/>
          <w:szCs w:val="21"/>
        </w:rPr>
        <w:t>配电</w:t>
      </w:r>
      <w:r w:rsidR="000A0770">
        <w:rPr>
          <w:rFonts w:ascii="Times New Roman" w:hAnsi="Times New Roman" w:hint="eastAsia"/>
          <w:szCs w:val="21"/>
        </w:rPr>
        <w:t>柜</w:t>
      </w:r>
      <w:r w:rsidR="00D47AA3">
        <w:rPr>
          <w:rFonts w:ascii="Times New Roman" w:hAnsi="Times New Roman" w:hint="eastAsia"/>
          <w:szCs w:val="21"/>
        </w:rPr>
        <w:t>主</w:t>
      </w:r>
      <w:r w:rsidR="000A0770">
        <w:rPr>
          <w:rFonts w:ascii="Times New Roman" w:hAnsi="Times New Roman" w:hint="eastAsia"/>
          <w:szCs w:val="21"/>
        </w:rPr>
        <w:t>断路器采用</w:t>
      </w:r>
      <w:r w:rsidR="00D47AA3">
        <w:rPr>
          <w:rFonts w:ascii="Times New Roman" w:hAnsi="Times New Roman"/>
          <w:szCs w:val="21"/>
        </w:rPr>
        <w:t>固定</w:t>
      </w:r>
      <w:r w:rsidRPr="00763C17">
        <w:rPr>
          <w:rFonts w:ascii="Times New Roman" w:hAnsi="Times New Roman"/>
          <w:szCs w:val="21"/>
        </w:rPr>
        <w:t>式，</w:t>
      </w:r>
      <w:r w:rsidR="000A0770">
        <w:rPr>
          <w:rFonts w:ascii="Times New Roman" w:hAnsi="Times New Roman" w:hint="eastAsia"/>
          <w:szCs w:val="21"/>
        </w:rPr>
        <w:t>柜体</w:t>
      </w:r>
      <w:r w:rsidRPr="00763C17">
        <w:rPr>
          <w:rFonts w:ascii="Times New Roman" w:hAnsi="Times New Roman"/>
          <w:szCs w:val="21"/>
        </w:rPr>
        <w:t>均采用刚性好的冷轧钢板，钢板须具有耐热性好、防潮、不易腐蚀等优点，并采用合适的防腐蚀措施及静电喷涂处理；制成的面板及框架具有足够的机械强度及刚度，保证元件安装后及操作时无摇晃，面板及柜架无变形等，同时保证柜体在吊装、运输、存放和安装过程中不会损坏变形。</w:t>
      </w:r>
    </w:p>
    <w:p w:rsidR="001A208E" w:rsidRPr="00763C17" w:rsidRDefault="001A208E" w:rsidP="001A208E">
      <w:pPr>
        <w:spacing w:line="360" w:lineRule="auto"/>
        <w:ind w:left="420" w:hangingChars="200" w:hanging="420"/>
        <w:rPr>
          <w:rFonts w:ascii="Times New Roman" w:hAnsi="Times New Roman"/>
          <w:szCs w:val="21"/>
        </w:rPr>
      </w:pPr>
      <w:r w:rsidRPr="00763C17">
        <w:rPr>
          <w:rFonts w:ascii="Times New Roman" w:hAnsi="Times New Roman"/>
          <w:szCs w:val="21"/>
        </w:rPr>
        <w:t>3.2</w:t>
      </w:r>
      <w:r w:rsidRPr="00763C17">
        <w:rPr>
          <w:rFonts w:ascii="Times New Roman" w:hAnsi="Times New Roman" w:hint="eastAsia"/>
          <w:szCs w:val="21"/>
        </w:rPr>
        <w:t xml:space="preserve"> </w:t>
      </w:r>
      <w:r w:rsidR="00B95E40">
        <w:rPr>
          <w:rFonts w:ascii="Times New Roman" w:hAnsi="Times New Roman"/>
          <w:szCs w:val="21"/>
        </w:rPr>
        <w:t>柜</w:t>
      </w:r>
      <w:r w:rsidRPr="00763C17">
        <w:rPr>
          <w:rFonts w:ascii="Times New Roman" w:hAnsi="Times New Roman"/>
          <w:szCs w:val="21"/>
        </w:rPr>
        <w:t>面板喷塑均匀平滑外观美，结构合理匀称，平直</w:t>
      </w:r>
      <w:r w:rsidR="00414E5A">
        <w:rPr>
          <w:rFonts w:ascii="Times New Roman" w:hAnsi="Times New Roman"/>
          <w:szCs w:val="21"/>
        </w:rPr>
        <w:t>度高。</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t>3.3</w:t>
      </w:r>
      <w:r w:rsidRPr="00763C17">
        <w:rPr>
          <w:rFonts w:ascii="Times New Roman" w:hAnsi="Times New Roman" w:hint="eastAsia"/>
          <w:szCs w:val="21"/>
        </w:rPr>
        <w:t xml:space="preserve"> </w:t>
      </w:r>
      <w:r w:rsidRPr="00763C17">
        <w:rPr>
          <w:rFonts w:ascii="Times New Roman" w:hAnsi="Times New Roman"/>
          <w:szCs w:val="21"/>
        </w:rPr>
        <w:t>柜体螺栓、双头螺栓、螺纹、管螺纹、螺栓夹及螺母均应遵守国际标准化组织（</w:t>
      </w:r>
      <w:r w:rsidRPr="00763C17">
        <w:rPr>
          <w:rFonts w:ascii="Times New Roman" w:hAnsi="Times New Roman"/>
          <w:szCs w:val="21"/>
        </w:rPr>
        <w:t>ISO</w:t>
      </w:r>
      <w:r w:rsidRPr="00763C17">
        <w:rPr>
          <w:rFonts w:ascii="Times New Roman" w:hAnsi="Times New Roman"/>
          <w:szCs w:val="21"/>
        </w:rPr>
        <w:t>）和国际单位制（</w:t>
      </w:r>
      <w:r w:rsidRPr="00763C17">
        <w:rPr>
          <w:rFonts w:ascii="Times New Roman" w:hAnsi="Times New Roman"/>
          <w:szCs w:val="21"/>
        </w:rPr>
        <w:t>SI</w:t>
      </w:r>
      <w:r w:rsidRPr="00763C17">
        <w:rPr>
          <w:rFonts w:ascii="Times New Roman" w:hAnsi="Times New Roman"/>
          <w:szCs w:val="21"/>
        </w:rPr>
        <w:t>）的标准。</w:t>
      </w:r>
    </w:p>
    <w:p w:rsidR="001A208E" w:rsidRPr="00763C17" w:rsidRDefault="001A208E" w:rsidP="001A208E">
      <w:pPr>
        <w:spacing w:line="360" w:lineRule="auto"/>
        <w:ind w:left="420" w:hangingChars="200" w:hanging="420"/>
        <w:rPr>
          <w:rFonts w:ascii="Times New Roman" w:hAnsi="Times New Roman"/>
          <w:szCs w:val="21"/>
        </w:rPr>
      </w:pPr>
      <w:r w:rsidRPr="00763C17">
        <w:rPr>
          <w:rFonts w:ascii="Times New Roman" w:hAnsi="Times New Roman"/>
          <w:szCs w:val="21"/>
        </w:rPr>
        <w:t>3.4</w:t>
      </w:r>
      <w:r w:rsidRPr="00763C17">
        <w:rPr>
          <w:rFonts w:ascii="Times New Roman" w:hAnsi="Times New Roman" w:hint="eastAsia"/>
          <w:szCs w:val="21"/>
        </w:rPr>
        <w:t xml:space="preserve"> </w:t>
      </w:r>
      <w:r w:rsidR="00B95E40">
        <w:rPr>
          <w:rFonts w:ascii="Times New Roman" w:hAnsi="Times New Roman"/>
          <w:szCs w:val="21"/>
        </w:rPr>
        <w:t>柜</w:t>
      </w:r>
      <w:r w:rsidR="00B95E40">
        <w:rPr>
          <w:rFonts w:ascii="Times New Roman" w:hAnsi="Times New Roman" w:hint="eastAsia"/>
          <w:szCs w:val="21"/>
        </w:rPr>
        <w:t>内元件布置，</w:t>
      </w:r>
      <w:r w:rsidR="00B95E40">
        <w:rPr>
          <w:rFonts w:ascii="Times New Roman" w:hAnsi="Times New Roman"/>
          <w:szCs w:val="21"/>
        </w:rPr>
        <w:t>应充分考虑电缆敷设</w:t>
      </w:r>
      <w:r w:rsidR="00B95E40">
        <w:rPr>
          <w:rFonts w:ascii="Times New Roman" w:hAnsi="Times New Roman" w:hint="eastAsia"/>
          <w:szCs w:val="21"/>
        </w:rPr>
        <w:t>、</w:t>
      </w:r>
      <w:r w:rsidRPr="00763C17">
        <w:rPr>
          <w:rFonts w:ascii="Times New Roman" w:hAnsi="Times New Roman"/>
          <w:szCs w:val="21"/>
        </w:rPr>
        <w:t>开关柜检修、维护及更换元器件的方便。</w:t>
      </w:r>
    </w:p>
    <w:p w:rsidR="001A208E" w:rsidRPr="00763C17" w:rsidRDefault="001A208E" w:rsidP="001A208E">
      <w:pPr>
        <w:spacing w:line="460" w:lineRule="exact"/>
        <w:rPr>
          <w:rFonts w:ascii="Times New Roman" w:hAnsi="Times New Roman"/>
          <w:szCs w:val="21"/>
        </w:rPr>
      </w:pPr>
      <w:r w:rsidRPr="00763C17">
        <w:rPr>
          <w:rFonts w:ascii="Times New Roman" w:hAnsi="Times New Roman"/>
          <w:szCs w:val="21"/>
        </w:rPr>
        <w:t>3.5</w:t>
      </w:r>
      <w:r w:rsidRPr="00763C17">
        <w:rPr>
          <w:rFonts w:ascii="Times New Roman" w:hAnsi="Times New Roman" w:hint="eastAsia"/>
          <w:szCs w:val="21"/>
        </w:rPr>
        <w:t xml:space="preserve"> </w:t>
      </w:r>
      <w:r w:rsidRPr="00763C17">
        <w:rPr>
          <w:rFonts w:ascii="Times New Roman" w:hAnsi="Times New Roman"/>
          <w:szCs w:val="21"/>
        </w:rPr>
        <w:t>柜</w:t>
      </w:r>
      <w:r w:rsidR="00BA0FB4">
        <w:rPr>
          <w:rFonts w:ascii="Times New Roman" w:hAnsi="Times New Roman" w:hint="eastAsia"/>
          <w:szCs w:val="21"/>
        </w:rPr>
        <w:t>内</w:t>
      </w:r>
      <w:r w:rsidRPr="00763C17">
        <w:rPr>
          <w:rFonts w:ascii="Times New Roman" w:hAnsi="Times New Roman"/>
          <w:szCs w:val="21"/>
        </w:rPr>
        <w:t>底</w:t>
      </w:r>
      <w:r w:rsidR="00414E5A">
        <w:rPr>
          <w:rFonts w:ascii="Times New Roman" w:hAnsi="Times New Roman" w:hint="eastAsia"/>
          <w:szCs w:val="21"/>
        </w:rPr>
        <w:t>部</w:t>
      </w:r>
      <w:r w:rsidRPr="00763C17">
        <w:rPr>
          <w:rFonts w:ascii="Times New Roman" w:hAnsi="Times New Roman"/>
          <w:szCs w:val="21"/>
        </w:rPr>
        <w:t>须具有良好的接地性能，并具在接地处有明显的接地标志。</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lastRenderedPageBreak/>
        <w:t>3.6</w:t>
      </w:r>
      <w:r w:rsidRPr="00763C17">
        <w:rPr>
          <w:rFonts w:ascii="Times New Roman" w:hAnsi="Times New Roman" w:hint="eastAsia"/>
          <w:szCs w:val="21"/>
        </w:rPr>
        <w:t xml:space="preserve"> </w:t>
      </w:r>
      <w:r w:rsidRPr="00763C17">
        <w:rPr>
          <w:rFonts w:ascii="Times New Roman" w:hAnsi="Times New Roman"/>
          <w:szCs w:val="21"/>
        </w:rPr>
        <w:t>电气间隙、爬电距离、间隔距离、外接导线端子的选择、接线、安装等要求，均满足</w:t>
      </w:r>
      <w:r w:rsidRPr="00763C17">
        <w:rPr>
          <w:rFonts w:ascii="Times New Roman" w:hAnsi="Times New Roman"/>
          <w:szCs w:val="21"/>
        </w:rPr>
        <w:t>GB7251</w:t>
      </w:r>
      <w:r w:rsidRPr="00763C17">
        <w:rPr>
          <w:rFonts w:ascii="Times New Roman" w:hAnsi="Times New Roman"/>
          <w:szCs w:val="21"/>
        </w:rPr>
        <w:t>的有关规定</w:t>
      </w:r>
    </w:p>
    <w:p w:rsidR="001A208E" w:rsidRDefault="001A208E" w:rsidP="00BA0FB4">
      <w:pPr>
        <w:spacing w:line="460" w:lineRule="exact"/>
        <w:ind w:left="420" w:hangingChars="200" w:hanging="420"/>
        <w:rPr>
          <w:rFonts w:ascii="Times New Roman" w:hAnsi="Times New Roman"/>
          <w:szCs w:val="21"/>
        </w:rPr>
      </w:pPr>
      <w:r w:rsidRPr="00763C17">
        <w:rPr>
          <w:rFonts w:ascii="Times New Roman" w:hAnsi="Times New Roman"/>
          <w:szCs w:val="21"/>
        </w:rPr>
        <w:t>3.7</w:t>
      </w:r>
      <w:r w:rsidRPr="00763C17">
        <w:rPr>
          <w:rFonts w:ascii="Times New Roman" w:hAnsi="Times New Roman" w:hint="eastAsia"/>
          <w:szCs w:val="21"/>
        </w:rPr>
        <w:t xml:space="preserve"> </w:t>
      </w:r>
      <w:r w:rsidR="00322D49">
        <w:rPr>
          <w:rFonts w:ascii="Times New Roman" w:hAnsi="Times New Roman"/>
          <w:szCs w:val="21"/>
        </w:rPr>
        <w:t>柜</w:t>
      </w:r>
      <w:r w:rsidR="00322D49">
        <w:rPr>
          <w:rFonts w:ascii="Times New Roman" w:hAnsi="Times New Roman" w:hint="eastAsia"/>
          <w:szCs w:val="21"/>
        </w:rPr>
        <w:t>前</w:t>
      </w:r>
      <w:r w:rsidR="00322D49">
        <w:rPr>
          <w:rFonts w:ascii="Times New Roman" w:hAnsi="Times New Roman"/>
          <w:szCs w:val="21"/>
        </w:rPr>
        <w:t>面</w:t>
      </w:r>
      <w:r w:rsidR="00322D49">
        <w:rPr>
          <w:rFonts w:ascii="Times New Roman" w:hAnsi="Times New Roman" w:hint="eastAsia"/>
          <w:szCs w:val="21"/>
        </w:rPr>
        <w:t>板门上部，安装多功能仪表和操作按钮</w:t>
      </w:r>
      <w:r w:rsidRPr="00763C17">
        <w:rPr>
          <w:rFonts w:ascii="Times New Roman" w:hAnsi="Times New Roman"/>
          <w:szCs w:val="21"/>
        </w:rPr>
        <w:t>。</w:t>
      </w:r>
    </w:p>
    <w:p w:rsidR="00414E5A" w:rsidRDefault="00414E5A" w:rsidP="00414E5A">
      <w:pPr>
        <w:spacing w:line="460" w:lineRule="exact"/>
        <w:rPr>
          <w:rFonts w:ascii="Times New Roman" w:hAnsi="Times New Roman"/>
          <w:szCs w:val="21"/>
        </w:rPr>
      </w:pPr>
      <w:r>
        <w:rPr>
          <w:rFonts w:ascii="Times New Roman" w:hAnsi="Times New Roman" w:hint="eastAsia"/>
          <w:szCs w:val="21"/>
        </w:rPr>
        <w:t>3.9</w:t>
      </w:r>
      <w:r>
        <w:rPr>
          <w:rFonts w:ascii="Times New Roman" w:hAnsi="Times New Roman"/>
          <w:szCs w:val="21"/>
        </w:rPr>
        <w:t xml:space="preserve"> </w:t>
      </w:r>
      <w:r>
        <w:rPr>
          <w:rFonts w:ascii="Times New Roman" w:hAnsi="Times New Roman" w:hint="eastAsia"/>
          <w:szCs w:val="21"/>
        </w:rPr>
        <w:t>柜体</w:t>
      </w:r>
      <w:r>
        <w:rPr>
          <w:rFonts w:ascii="Times New Roman" w:hAnsi="Times New Roman"/>
          <w:szCs w:val="21"/>
        </w:rPr>
        <w:t>顶部应</w:t>
      </w:r>
      <w:r>
        <w:rPr>
          <w:rFonts w:ascii="Times New Roman" w:hAnsi="Times New Roman" w:hint="eastAsia"/>
          <w:szCs w:val="21"/>
        </w:rPr>
        <w:t>有</w:t>
      </w:r>
      <w:r w:rsidRPr="00763C17">
        <w:rPr>
          <w:rFonts w:ascii="Times New Roman" w:hAnsi="Times New Roman"/>
          <w:szCs w:val="21"/>
        </w:rPr>
        <w:t>上出线</w:t>
      </w:r>
      <w:r>
        <w:rPr>
          <w:rFonts w:ascii="Times New Roman" w:hAnsi="Times New Roman" w:hint="eastAsia"/>
          <w:szCs w:val="21"/>
        </w:rPr>
        <w:t>电缆孔，配盖板</w:t>
      </w:r>
      <w:r w:rsidRPr="00763C17">
        <w:rPr>
          <w:rFonts w:ascii="Times New Roman" w:hAnsi="Times New Roman"/>
          <w:szCs w:val="21"/>
        </w:rPr>
        <w:t>，防止异物，水滴落下造成母线短路</w:t>
      </w:r>
      <w:r>
        <w:rPr>
          <w:rFonts w:ascii="Times New Roman" w:hAnsi="Times New Roman" w:hint="eastAsia"/>
          <w:szCs w:val="21"/>
        </w:rPr>
        <w:t>；柜体底部配有下出线孔，出厂时用钢板封堵</w:t>
      </w:r>
      <w:r w:rsidRPr="00763C17">
        <w:rPr>
          <w:rFonts w:ascii="Times New Roman" w:hAnsi="Times New Roman"/>
          <w:szCs w:val="21"/>
        </w:rPr>
        <w:t>。</w:t>
      </w:r>
    </w:p>
    <w:p w:rsidR="00D21650" w:rsidRPr="00763C17" w:rsidRDefault="00D21650" w:rsidP="00414E5A">
      <w:pPr>
        <w:spacing w:line="460" w:lineRule="exact"/>
        <w:rPr>
          <w:rFonts w:ascii="Times New Roman" w:hAnsi="Times New Roman"/>
          <w:szCs w:val="21"/>
        </w:rPr>
      </w:pPr>
      <w:r>
        <w:rPr>
          <w:rFonts w:ascii="Times New Roman" w:hAnsi="Times New Roman" w:hint="eastAsia"/>
          <w:szCs w:val="21"/>
        </w:rPr>
        <w:t>3.10</w:t>
      </w:r>
      <w:r w:rsidR="00BA0FB4">
        <w:rPr>
          <w:rFonts w:ascii="Times New Roman" w:hAnsi="Times New Roman"/>
          <w:szCs w:val="21"/>
        </w:rPr>
        <w:t xml:space="preserve"> </w:t>
      </w:r>
      <w:r w:rsidR="00BA0FB4">
        <w:rPr>
          <w:rFonts w:ascii="Times New Roman" w:hAnsi="Times New Roman" w:hint="eastAsia"/>
          <w:szCs w:val="21"/>
        </w:rPr>
        <w:t>柜体外型</w:t>
      </w:r>
      <w:r w:rsidR="005A2870">
        <w:rPr>
          <w:rFonts w:ascii="Times New Roman" w:hAnsi="Times New Roman"/>
          <w:szCs w:val="21"/>
        </w:rPr>
        <w:t>颜色</w:t>
      </w:r>
      <w:r w:rsidR="005A2870">
        <w:rPr>
          <w:rFonts w:ascii="Times New Roman" w:hAnsi="Times New Roman" w:hint="eastAsia"/>
          <w:szCs w:val="21"/>
        </w:rPr>
        <w:t>按</w:t>
      </w:r>
      <w:r w:rsidR="005A2870">
        <w:rPr>
          <w:rFonts w:ascii="Times New Roman" w:hAnsi="Times New Roman" w:hint="eastAsia"/>
          <w:szCs w:val="21"/>
        </w:rPr>
        <w:t>RAL7035</w:t>
      </w:r>
      <w:r w:rsidR="005A2870">
        <w:rPr>
          <w:rFonts w:ascii="Times New Roman" w:hAnsi="Times New Roman" w:hint="eastAsia"/>
          <w:szCs w:val="21"/>
        </w:rPr>
        <w:t>色标配色</w:t>
      </w:r>
      <w:r w:rsidR="00BA0FB4" w:rsidRPr="00763C17">
        <w:rPr>
          <w:rFonts w:ascii="Times New Roman" w:hAnsi="Times New Roman"/>
          <w:szCs w:val="21"/>
        </w:rPr>
        <w:t>。</w:t>
      </w:r>
    </w:p>
    <w:p w:rsidR="001A208E" w:rsidRPr="002B363A" w:rsidRDefault="001A208E" w:rsidP="001A208E">
      <w:pPr>
        <w:spacing w:line="360" w:lineRule="auto"/>
        <w:rPr>
          <w:rFonts w:ascii="Times New Roman" w:hAnsi="Times New Roman"/>
          <w:b/>
          <w:szCs w:val="21"/>
        </w:rPr>
      </w:pPr>
      <w:r w:rsidRPr="002B363A">
        <w:rPr>
          <w:rFonts w:ascii="Times New Roman" w:hAnsi="Times New Roman"/>
          <w:b/>
          <w:szCs w:val="21"/>
        </w:rPr>
        <w:t>4</w:t>
      </w:r>
      <w:r w:rsidRPr="002B363A">
        <w:rPr>
          <w:rFonts w:ascii="Times New Roman" w:hAnsi="Times New Roman"/>
          <w:b/>
          <w:szCs w:val="21"/>
        </w:rPr>
        <w:t>．主母线和分支母线</w:t>
      </w:r>
    </w:p>
    <w:p w:rsidR="001A208E" w:rsidRPr="00763C17" w:rsidRDefault="001A208E" w:rsidP="001A208E">
      <w:pPr>
        <w:spacing w:line="360" w:lineRule="auto"/>
        <w:ind w:left="420" w:hangingChars="200" w:hanging="420"/>
        <w:rPr>
          <w:rFonts w:ascii="Times New Roman" w:hAnsi="Times New Roman"/>
          <w:szCs w:val="21"/>
        </w:rPr>
      </w:pPr>
      <w:r w:rsidRPr="00763C17">
        <w:rPr>
          <w:rFonts w:ascii="Times New Roman" w:hAnsi="Times New Roman"/>
          <w:szCs w:val="21"/>
        </w:rPr>
        <w:t xml:space="preserve">4.1 </w:t>
      </w:r>
      <w:r w:rsidRPr="00763C17">
        <w:rPr>
          <w:rFonts w:ascii="Times New Roman" w:hAnsi="Times New Roman" w:hint="eastAsia"/>
          <w:szCs w:val="21"/>
        </w:rPr>
        <w:t xml:space="preserve"> </w:t>
      </w:r>
      <w:r w:rsidRPr="00763C17">
        <w:rPr>
          <w:rFonts w:ascii="Times New Roman" w:hAnsi="Times New Roman"/>
          <w:szCs w:val="21"/>
        </w:rPr>
        <w:t>母线材料应选</w:t>
      </w:r>
      <w:r w:rsidR="006A1B38">
        <w:rPr>
          <w:rFonts w:ascii="Times New Roman" w:hAnsi="Times New Roman" w:hint="eastAsia"/>
          <w:szCs w:val="21"/>
        </w:rPr>
        <w:t>用</w:t>
      </w:r>
      <w:r w:rsidRPr="00763C17">
        <w:rPr>
          <w:rFonts w:ascii="Times New Roman" w:hAnsi="Times New Roman" w:hint="eastAsia"/>
          <w:szCs w:val="21"/>
        </w:rPr>
        <w:t>标准的</w:t>
      </w:r>
      <w:r w:rsidRPr="00763C17">
        <w:rPr>
          <w:rFonts w:ascii="Times New Roman" w:hAnsi="Times New Roman" w:hint="eastAsia"/>
          <w:szCs w:val="21"/>
        </w:rPr>
        <w:t>T2</w:t>
      </w:r>
      <w:r w:rsidRPr="00763C17">
        <w:rPr>
          <w:rFonts w:ascii="Times New Roman" w:hAnsi="Times New Roman" w:hint="eastAsia"/>
          <w:szCs w:val="21"/>
        </w:rPr>
        <w:t>铜</w:t>
      </w:r>
      <w:r w:rsidR="006A1B38">
        <w:rPr>
          <w:rFonts w:ascii="Times New Roman" w:hAnsi="Times New Roman" w:hint="eastAsia"/>
          <w:szCs w:val="21"/>
        </w:rPr>
        <w:t>材</w:t>
      </w:r>
      <w:r w:rsidRPr="00763C17">
        <w:rPr>
          <w:rFonts w:ascii="Times New Roman" w:hAnsi="Times New Roman"/>
          <w:szCs w:val="21"/>
        </w:rPr>
        <w:t>，材质报告显示含铜量</w:t>
      </w:r>
      <w:r w:rsidRPr="00763C17">
        <w:rPr>
          <w:rFonts w:ascii="微软雅黑" w:eastAsia="微软雅黑" w:hAnsi="微软雅黑" w:hint="eastAsia"/>
          <w:szCs w:val="21"/>
        </w:rPr>
        <w:t>≥</w:t>
      </w:r>
      <w:r w:rsidRPr="00763C17">
        <w:rPr>
          <w:rFonts w:ascii="Times New Roman" w:hAnsi="Times New Roman"/>
          <w:szCs w:val="21"/>
        </w:rPr>
        <w:t>99.9</w:t>
      </w:r>
      <w:r w:rsidRPr="00763C17">
        <w:rPr>
          <w:rFonts w:ascii="Times New Roman" w:hAnsi="Times New Roman" w:hint="eastAsia"/>
          <w:szCs w:val="21"/>
        </w:rPr>
        <w:t>0</w:t>
      </w:r>
      <w:r w:rsidRPr="00763C17">
        <w:rPr>
          <w:rFonts w:ascii="Times New Roman" w:hAnsi="Times New Roman"/>
          <w:szCs w:val="21"/>
        </w:rPr>
        <w:t>%</w:t>
      </w:r>
      <w:r w:rsidR="00B0600A">
        <w:rPr>
          <w:rFonts w:ascii="Times New Roman" w:hAnsi="Times New Roman"/>
          <w:szCs w:val="21"/>
        </w:rPr>
        <w:t>。当采用螺栓连接时，</w:t>
      </w:r>
      <w:r w:rsidRPr="00763C17">
        <w:rPr>
          <w:rFonts w:ascii="Times New Roman" w:hAnsi="Times New Roman"/>
          <w:szCs w:val="21"/>
        </w:rPr>
        <w:t>螺栓大小应与铜排规格相适应。主母线、分支母线及接头，都应装设绝缘热缩材料</w:t>
      </w:r>
      <w:r w:rsidRPr="00763C17">
        <w:rPr>
          <w:rFonts w:ascii="Times New Roman" w:hAnsi="Times New Roman"/>
          <w:szCs w:val="21"/>
        </w:rPr>
        <w:t>,</w:t>
      </w:r>
      <w:r w:rsidRPr="00763C17">
        <w:rPr>
          <w:rFonts w:ascii="Times New Roman" w:hAnsi="Times New Roman"/>
          <w:szCs w:val="21"/>
        </w:rPr>
        <w:t>接头部分可方便拆卸。</w:t>
      </w:r>
    </w:p>
    <w:p w:rsidR="001A208E" w:rsidRPr="00763C17" w:rsidRDefault="001A208E" w:rsidP="001A208E">
      <w:pPr>
        <w:spacing w:line="360" w:lineRule="auto"/>
        <w:ind w:left="420" w:hangingChars="200" w:hanging="420"/>
        <w:rPr>
          <w:rFonts w:ascii="Times New Roman" w:hAnsi="Times New Roman"/>
          <w:szCs w:val="21"/>
        </w:rPr>
      </w:pPr>
      <w:r w:rsidRPr="00763C17">
        <w:rPr>
          <w:rFonts w:ascii="Times New Roman" w:hAnsi="Times New Roman"/>
          <w:szCs w:val="21"/>
        </w:rPr>
        <w:t xml:space="preserve">4.2 </w:t>
      </w:r>
      <w:r w:rsidRPr="00763C17">
        <w:rPr>
          <w:rFonts w:ascii="Times New Roman" w:hAnsi="Times New Roman" w:hint="eastAsia"/>
          <w:szCs w:val="21"/>
        </w:rPr>
        <w:t xml:space="preserve"> </w:t>
      </w:r>
      <w:r w:rsidR="002B3B1B">
        <w:rPr>
          <w:rFonts w:ascii="Times New Roman" w:hAnsi="Times New Roman"/>
          <w:szCs w:val="21"/>
        </w:rPr>
        <w:t>母线之间的连接应保证足够的面积</w:t>
      </w:r>
      <w:r w:rsidR="00823BD5">
        <w:rPr>
          <w:rFonts w:ascii="Times New Roman" w:hAnsi="Times New Roman"/>
          <w:szCs w:val="21"/>
        </w:rPr>
        <w:t>，</w:t>
      </w:r>
      <w:r w:rsidRPr="00763C17">
        <w:rPr>
          <w:rFonts w:ascii="Times New Roman" w:hAnsi="Times New Roman"/>
          <w:szCs w:val="21"/>
        </w:rPr>
        <w:t>振动和温度变化不应影响母线连接部位的接触。</w:t>
      </w:r>
    </w:p>
    <w:p w:rsidR="001A208E" w:rsidRPr="00763C17" w:rsidRDefault="001A208E" w:rsidP="001A208E">
      <w:pPr>
        <w:spacing w:line="360" w:lineRule="auto"/>
        <w:ind w:left="420" w:hangingChars="200" w:hanging="420"/>
        <w:rPr>
          <w:rFonts w:ascii="Times New Roman" w:hAnsi="Times New Roman"/>
          <w:szCs w:val="21"/>
        </w:rPr>
      </w:pPr>
      <w:r w:rsidRPr="00763C17">
        <w:rPr>
          <w:rFonts w:ascii="Times New Roman" w:hAnsi="Times New Roman"/>
          <w:szCs w:val="21"/>
        </w:rPr>
        <w:t xml:space="preserve">4.3 </w:t>
      </w:r>
      <w:r w:rsidRPr="00763C17">
        <w:rPr>
          <w:rFonts w:ascii="Times New Roman" w:hAnsi="Times New Roman" w:hint="eastAsia"/>
          <w:szCs w:val="21"/>
        </w:rPr>
        <w:t xml:space="preserve"> </w:t>
      </w:r>
      <w:r w:rsidRPr="00763C17">
        <w:rPr>
          <w:rFonts w:ascii="Times New Roman" w:hAnsi="Times New Roman"/>
          <w:szCs w:val="21"/>
        </w:rPr>
        <w:t>母线和主电路连接件的带电部件之间及其接地金属构件的爬电距离和电气间隙应不小于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763C17">
          <w:rPr>
            <w:rFonts w:ascii="Times New Roman" w:hAnsi="Times New Roman"/>
            <w:szCs w:val="21"/>
          </w:rPr>
          <w:t>20mm</w:t>
        </w:r>
      </w:smartTag>
      <w:r w:rsidRPr="00763C17">
        <w:rPr>
          <w:rFonts w:ascii="Times New Roman" w:hAnsi="Times New Roman"/>
          <w:szCs w:val="21"/>
        </w:rPr>
        <w:t>。</w:t>
      </w:r>
    </w:p>
    <w:p w:rsidR="001A208E" w:rsidRPr="00763C17" w:rsidRDefault="001A208E" w:rsidP="001A208E">
      <w:pPr>
        <w:spacing w:line="360" w:lineRule="auto"/>
        <w:ind w:left="420" w:hangingChars="200" w:hanging="420"/>
        <w:rPr>
          <w:rFonts w:ascii="Times New Roman" w:hAnsi="Times New Roman"/>
          <w:szCs w:val="21"/>
        </w:rPr>
      </w:pPr>
      <w:r w:rsidRPr="00763C17">
        <w:rPr>
          <w:rFonts w:ascii="Times New Roman" w:hAnsi="Times New Roman"/>
          <w:szCs w:val="21"/>
        </w:rPr>
        <w:t xml:space="preserve">4.4  </w:t>
      </w:r>
      <w:r w:rsidRPr="00763C17">
        <w:rPr>
          <w:rFonts w:ascii="Times New Roman" w:hAnsi="Times New Roman"/>
          <w:szCs w:val="21"/>
        </w:rPr>
        <w:t>配</w:t>
      </w:r>
      <w:r w:rsidR="00FD228B">
        <w:rPr>
          <w:rFonts w:ascii="Times New Roman" w:hAnsi="Times New Roman"/>
          <w:szCs w:val="21"/>
        </w:rPr>
        <w:t>电柜从主母线下引的的分支母线，柜内各断路器上引铜排载流量按</w:t>
      </w:r>
      <w:r w:rsidRPr="00763C17">
        <w:rPr>
          <w:rFonts w:ascii="Times New Roman" w:hAnsi="Times New Roman"/>
          <w:szCs w:val="21"/>
        </w:rPr>
        <w:t>断路器额定电流进行配置。</w:t>
      </w:r>
    </w:p>
    <w:p w:rsidR="001A208E" w:rsidRPr="00763C17" w:rsidRDefault="001A208E" w:rsidP="001A208E">
      <w:pPr>
        <w:spacing w:line="360" w:lineRule="auto"/>
        <w:rPr>
          <w:rFonts w:ascii="Times New Roman" w:hAnsi="Times New Roman"/>
          <w:szCs w:val="21"/>
        </w:rPr>
      </w:pPr>
      <w:r w:rsidRPr="00763C17">
        <w:rPr>
          <w:rFonts w:ascii="Times New Roman" w:hAnsi="Times New Roman"/>
          <w:szCs w:val="21"/>
        </w:rPr>
        <w:t>4.5</w:t>
      </w:r>
      <w:r w:rsidRPr="00763C17">
        <w:rPr>
          <w:rFonts w:ascii="Times New Roman" w:hAnsi="Times New Roman" w:hint="eastAsia"/>
          <w:szCs w:val="21"/>
        </w:rPr>
        <w:t xml:space="preserve">  </w:t>
      </w:r>
      <w:r w:rsidRPr="00763C17">
        <w:rPr>
          <w:rFonts w:ascii="Times New Roman" w:hAnsi="Times New Roman"/>
          <w:szCs w:val="21"/>
        </w:rPr>
        <w:t>母线绝缘物和支持件应具有防潮性能，以保持其</w:t>
      </w:r>
      <w:r w:rsidR="00A64D1C">
        <w:rPr>
          <w:rFonts w:ascii="Times New Roman" w:hAnsi="Times New Roman" w:hint="eastAsia"/>
          <w:szCs w:val="21"/>
        </w:rPr>
        <w:t>绝缘</w:t>
      </w:r>
      <w:r w:rsidRPr="00763C17">
        <w:rPr>
          <w:rFonts w:ascii="Times New Roman" w:hAnsi="Times New Roman"/>
          <w:szCs w:val="21"/>
        </w:rPr>
        <w:t>介电强度不变。</w:t>
      </w:r>
    </w:p>
    <w:p w:rsidR="001A208E" w:rsidRPr="00763C17" w:rsidRDefault="001A208E" w:rsidP="001A208E">
      <w:pPr>
        <w:spacing w:line="360" w:lineRule="auto"/>
        <w:rPr>
          <w:rFonts w:ascii="Times New Roman" w:hAnsi="Times New Roman"/>
          <w:szCs w:val="21"/>
        </w:rPr>
      </w:pPr>
      <w:r w:rsidRPr="00763C17">
        <w:rPr>
          <w:rFonts w:ascii="Times New Roman" w:hAnsi="Times New Roman"/>
          <w:szCs w:val="21"/>
        </w:rPr>
        <w:t>4.6</w:t>
      </w:r>
      <w:r w:rsidRPr="00763C17">
        <w:rPr>
          <w:rFonts w:ascii="Times New Roman" w:hAnsi="Times New Roman" w:hint="eastAsia"/>
          <w:szCs w:val="21"/>
        </w:rPr>
        <w:t xml:space="preserve">  </w:t>
      </w:r>
      <w:r w:rsidR="002678F9">
        <w:rPr>
          <w:rFonts w:ascii="Times New Roman" w:hAnsi="Times New Roman"/>
          <w:szCs w:val="21"/>
        </w:rPr>
        <w:t>配电柜铜排按五线制形式布置</w:t>
      </w:r>
      <w:r w:rsidR="002678F9">
        <w:rPr>
          <w:rFonts w:ascii="Times New Roman" w:hAnsi="Times New Roman" w:hint="eastAsia"/>
          <w:szCs w:val="21"/>
        </w:rPr>
        <w:t>，</w:t>
      </w:r>
      <w:r w:rsidR="002678F9" w:rsidRPr="00763C17">
        <w:rPr>
          <w:rFonts w:ascii="Times New Roman" w:hAnsi="Times New Roman"/>
          <w:szCs w:val="21"/>
        </w:rPr>
        <w:t>而且有足够</w:t>
      </w:r>
      <w:r w:rsidR="002678F9">
        <w:rPr>
          <w:rFonts w:ascii="Times New Roman" w:hAnsi="Times New Roman" w:hint="eastAsia"/>
          <w:szCs w:val="21"/>
        </w:rPr>
        <w:t>多</w:t>
      </w:r>
      <w:r w:rsidR="002678F9" w:rsidRPr="00763C17">
        <w:rPr>
          <w:rFonts w:ascii="Times New Roman" w:hAnsi="Times New Roman"/>
          <w:szCs w:val="21"/>
        </w:rPr>
        <w:t>的接地、接零预留固定接地螺栓螺母等。</w:t>
      </w:r>
    </w:p>
    <w:p w:rsidR="001A208E" w:rsidRPr="00763C17" w:rsidRDefault="001A208E" w:rsidP="002D78CF">
      <w:pPr>
        <w:spacing w:line="360" w:lineRule="auto"/>
        <w:rPr>
          <w:rFonts w:ascii="Times New Roman" w:hAnsi="Times New Roman"/>
          <w:szCs w:val="21"/>
        </w:rPr>
      </w:pPr>
      <w:r w:rsidRPr="00763C17">
        <w:rPr>
          <w:rFonts w:ascii="Times New Roman" w:hAnsi="Times New Roman"/>
          <w:szCs w:val="21"/>
        </w:rPr>
        <w:t>4.7</w:t>
      </w:r>
      <w:r w:rsidRPr="00763C17">
        <w:rPr>
          <w:rFonts w:ascii="Times New Roman" w:hAnsi="Times New Roman" w:hint="eastAsia"/>
          <w:szCs w:val="21"/>
        </w:rPr>
        <w:t xml:space="preserve">  </w:t>
      </w:r>
      <w:r w:rsidR="002D78CF">
        <w:rPr>
          <w:rFonts w:ascii="Times New Roman" w:hAnsi="Times New Roman" w:hint="eastAsia"/>
          <w:szCs w:val="21"/>
        </w:rPr>
        <w:t>配电柜的主铜排和变压器的低压进线铜排规格一致，配电柜的侧板另一侧，预留铜排并接孔</w:t>
      </w:r>
      <w:r w:rsidR="006D1E06">
        <w:rPr>
          <w:rFonts w:ascii="Times New Roman" w:hAnsi="Times New Roman" w:hint="eastAsia"/>
          <w:szCs w:val="21"/>
        </w:rPr>
        <w:t>，</w:t>
      </w:r>
      <w:r w:rsidR="002D78CF">
        <w:rPr>
          <w:rFonts w:ascii="Times New Roman" w:hAnsi="Times New Roman" w:hint="eastAsia"/>
          <w:szCs w:val="21"/>
        </w:rPr>
        <w:t>出厂</w:t>
      </w:r>
      <w:r w:rsidR="006D1E06">
        <w:rPr>
          <w:rFonts w:ascii="Times New Roman" w:hAnsi="Times New Roman" w:hint="eastAsia"/>
          <w:szCs w:val="21"/>
        </w:rPr>
        <w:t>时</w:t>
      </w:r>
      <w:r w:rsidR="002D78CF">
        <w:rPr>
          <w:rFonts w:ascii="Times New Roman" w:hAnsi="Times New Roman" w:hint="eastAsia"/>
          <w:szCs w:val="21"/>
        </w:rPr>
        <w:t>用板材封堵。</w:t>
      </w:r>
    </w:p>
    <w:p w:rsidR="001A208E" w:rsidRPr="0087440F" w:rsidRDefault="001A208E" w:rsidP="001A208E">
      <w:pPr>
        <w:spacing w:line="460" w:lineRule="exact"/>
        <w:rPr>
          <w:rFonts w:ascii="Times New Roman" w:hAnsi="Times New Roman"/>
          <w:b/>
          <w:szCs w:val="21"/>
        </w:rPr>
      </w:pPr>
      <w:r w:rsidRPr="0087440F">
        <w:rPr>
          <w:rFonts w:ascii="Times New Roman" w:hAnsi="Times New Roman"/>
          <w:b/>
          <w:szCs w:val="21"/>
        </w:rPr>
        <w:t>5</w:t>
      </w:r>
      <w:r w:rsidRPr="0087440F">
        <w:rPr>
          <w:rFonts w:ascii="Times New Roman" w:hAnsi="Times New Roman" w:hint="eastAsia"/>
          <w:b/>
          <w:szCs w:val="21"/>
        </w:rPr>
        <w:t>．</w:t>
      </w:r>
      <w:r w:rsidRPr="0087440F">
        <w:rPr>
          <w:rFonts w:ascii="Times New Roman" w:hAnsi="Times New Roman" w:hint="eastAsia"/>
          <w:b/>
          <w:szCs w:val="21"/>
        </w:rPr>
        <w:t xml:space="preserve"> </w:t>
      </w:r>
      <w:r w:rsidRPr="0087440F">
        <w:rPr>
          <w:rFonts w:ascii="Times New Roman" w:hAnsi="Times New Roman"/>
          <w:b/>
          <w:szCs w:val="21"/>
        </w:rPr>
        <w:t>柜二次接线及仪表</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t>5.1</w:t>
      </w:r>
      <w:r w:rsidRPr="00763C17">
        <w:rPr>
          <w:rFonts w:ascii="Times New Roman" w:hAnsi="Times New Roman" w:hint="eastAsia"/>
          <w:szCs w:val="21"/>
        </w:rPr>
        <w:t xml:space="preserve">  </w:t>
      </w:r>
      <w:r w:rsidR="00765E34">
        <w:rPr>
          <w:rFonts w:ascii="Times New Roman" w:hAnsi="Times New Roman"/>
          <w:szCs w:val="21"/>
        </w:rPr>
        <w:t>柜体内</w:t>
      </w:r>
      <w:r w:rsidRPr="00763C17">
        <w:rPr>
          <w:rFonts w:ascii="Times New Roman" w:hAnsi="Times New Roman"/>
          <w:szCs w:val="21"/>
        </w:rPr>
        <w:t>一般端子、弱电端子之间都应有隔离；</w:t>
      </w:r>
      <w:r w:rsidR="00FB36F9">
        <w:rPr>
          <w:rFonts w:ascii="Times New Roman" w:hAnsi="Times New Roman"/>
          <w:szCs w:val="21"/>
        </w:rPr>
        <w:t>端子排的设计应利于</w:t>
      </w:r>
      <w:r w:rsidR="00FB36F9">
        <w:rPr>
          <w:rFonts w:ascii="Times New Roman" w:hAnsi="Times New Roman" w:hint="eastAsia"/>
          <w:szCs w:val="21"/>
        </w:rPr>
        <w:t>安装</w:t>
      </w:r>
      <w:r w:rsidR="00FB36F9">
        <w:rPr>
          <w:rFonts w:ascii="Times New Roman" w:hAnsi="Times New Roman"/>
          <w:szCs w:val="21"/>
        </w:rPr>
        <w:t>、检修、调试</w:t>
      </w:r>
      <w:r w:rsidRPr="00763C17">
        <w:rPr>
          <w:rFonts w:ascii="Times New Roman" w:hAnsi="Times New Roman"/>
          <w:szCs w:val="21"/>
        </w:rPr>
        <w:t>。</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t xml:space="preserve">5.2 </w:t>
      </w:r>
      <w:r w:rsidRPr="00763C17">
        <w:rPr>
          <w:rFonts w:ascii="Times New Roman" w:hAnsi="Times New Roman" w:hint="eastAsia"/>
          <w:szCs w:val="21"/>
        </w:rPr>
        <w:t xml:space="preserve"> </w:t>
      </w:r>
      <w:r w:rsidR="00765E34">
        <w:rPr>
          <w:rFonts w:ascii="Times New Roman" w:hAnsi="Times New Roman"/>
          <w:szCs w:val="21"/>
        </w:rPr>
        <w:t>柜内接线采用耐热、耐潮、具有足够绝缘强度的塑料铜</w:t>
      </w:r>
      <w:r w:rsidR="005E383E">
        <w:rPr>
          <w:rFonts w:ascii="Times New Roman" w:hAnsi="Times New Roman"/>
          <w:szCs w:val="21"/>
        </w:rPr>
        <w:t>导线</w:t>
      </w:r>
      <w:r w:rsidR="00765E34">
        <w:rPr>
          <w:rFonts w:ascii="Times New Roman" w:hAnsi="Times New Roman"/>
          <w:szCs w:val="21"/>
        </w:rPr>
        <w:t>，</w:t>
      </w:r>
      <w:r w:rsidR="00765E34">
        <w:rPr>
          <w:rFonts w:ascii="Times New Roman" w:hAnsi="Times New Roman" w:hint="eastAsia"/>
          <w:szCs w:val="21"/>
        </w:rPr>
        <w:t>并配有接线</w:t>
      </w:r>
      <w:r w:rsidR="00765E34">
        <w:rPr>
          <w:rFonts w:ascii="Times New Roman" w:hAnsi="Times New Roman"/>
          <w:szCs w:val="21"/>
        </w:rPr>
        <w:t>编号</w:t>
      </w:r>
      <w:r w:rsidRPr="00763C17">
        <w:rPr>
          <w:rFonts w:ascii="Times New Roman" w:hAnsi="Times New Roman"/>
          <w:szCs w:val="21"/>
        </w:rPr>
        <w:t>。</w:t>
      </w:r>
    </w:p>
    <w:p w:rsidR="001A208E" w:rsidRPr="00763C17" w:rsidRDefault="001A208E" w:rsidP="001A208E">
      <w:pPr>
        <w:spacing w:line="460" w:lineRule="exact"/>
        <w:rPr>
          <w:rFonts w:ascii="Times New Roman" w:hAnsi="Times New Roman"/>
          <w:szCs w:val="21"/>
        </w:rPr>
      </w:pPr>
      <w:r w:rsidRPr="00763C17">
        <w:rPr>
          <w:rFonts w:ascii="Times New Roman" w:hAnsi="Times New Roman"/>
          <w:szCs w:val="21"/>
        </w:rPr>
        <w:t xml:space="preserve">5.3 </w:t>
      </w:r>
      <w:r w:rsidRPr="00763C17">
        <w:rPr>
          <w:rFonts w:ascii="Times New Roman" w:hAnsi="Times New Roman" w:hint="eastAsia"/>
          <w:szCs w:val="21"/>
        </w:rPr>
        <w:t xml:space="preserve"> </w:t>
      </w:r>
      <w:r w:rsidRPr="00763C17">
        <w:rPr>
          <w:rFonts w:ascii="Times New Roman" w:hAnsi="Times New Roman"/>
          <w:szCs w:val="21"/>
        </w:rPr>
        <w:t>柜内控制配线排列要整齐，绑扎成束或敷于线槽内卡在安装架上。</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t>5.4</w:t>
      </w:r>
      <w:r w:rsidRPr="00763C17">
        <w:rPr>
          <w:rFonts w:ascii="Times New Roman" w:hAnsi="Times New Roman" w:hint="eastAsia"/>
          <w:szCs w:val="21"/>
        </w:rPr>
        <w:t xml:space="preserve">  </w:t>
      </w:r>
      <w:r w:rsidR="00EF38FD">
        <w:rPr>
          <w:rFonts w:ascii="Times New Roman" w:hAnsi="Times New Roman"/>
          <w:szCs w:val="21"/>
        </w:rPr>
        <w:t>柜内</w:t>
      </w:r>
      <w:r w:rsidR="00EF38FD">
        <w:rPr>
          <w:rFonts w:ascii="Times New Roman" w:hAnsi="Times New Roman" w:hint="eastAsia"/>
          <w:szCs w:val="21"/>
        </w:rPr>
        <w:t>二次</w:t>
      </w:r>
      <w:r w:rsidRPr="00763C17">
        <w:rPr>
          <w:rFonts w:ascii="Times New Roman" w:hAnsi="Times New Roman"/>
          <w:szCs w:val="21"/>
        </w:rPr>
        <w:t>导线中间没有接头，端子应采用阻燃压接型端子。</w:t>
      </w:r>
    </w:p>
    <w:p w:rsidR="001A208E" w:rsidRPr="00763C17" w:rsidRDefault="001A208E" w:rsidP="001A208E">
      <w:pPr>
        <w:spacing w:line="460" w:lineRule="exact"/>
        <w:ind w:left="420" w:hangingChars="200" w:hanging="420"/>
        <w:rPr>
          <w:rFonts w:ascii="Times New Roman" w:hAnsi="Times New Roman"/>
          <w:szCs w:val="21"/>
        </w:rPr>
      </w:pPr>
      <w:r w:rsidRPr="00763C17">
        <w:rPr>
          <w:rFonts w:ascii="Times New Roman" w:hAnsi="Times New Roman"/>
          <w:szCs w:val="21"/>
        </w:rPr>
        <w:t xml:space="preserve">5.5 </w:t>
      </w:r>
      <w:r w:rsidRPr="00763C17">
        <w:rPr>
          <w:rFonts w:ascii="Times New Roman" w:hAnsi="Times New Roman"/>
          <w:szCs w:val="21"/>
        </w:rPr>
        <w:t>柜内控制线路的电流互感器与数字仪表引接导线必须采用</w:t>
      </w:r>
      <w:r w:rsidRPr="00763C17">
        <w:rPr>
          <w:rFonts w:ascii="Times New Roman" w:hAnsi="Times New Roman"/>
          <w:szCs w:val="21"/>
        </w:rPr>
        <w:t>2.5mm</w:t>
      </w:r>
      <w:r w:rsidRPr="00763C17">
        <w:rPr>
          <w:rFonts w:ascii="Times New Roman" w:hAnsi="Times New Roman"/>
          <w:szCs w:val="21"/>
          <w:vertAlign w:val="superscript"/>
        </w:rPr>
        <w:t>2</w:t>
      </w:r>
      <w:r w:rsidR="00C3063D">
        <w:rPr>
          <w:rFonts w:ascii="Times New Roman" w:hAnsi="Times New Roman"/>
          <w:szCs w:val="21"/>
        </w:rPr>
        <w:t>的多股</w:t>
      </w:r>
      <w:r w:rsidR="00A84B6B">
        <w:rPr>
          <w:rFonts w:ascii="Times New Roman" w:hAnsi="Times New Roman" w:hint="eastAsia"/>
          <w:szCs w:val="21"/>
        </w:rPr>
        <w:t>软</w:t>
      </w:r>
      <w:r w:rsidR="00C3063D">
        <w:rPr>
          <w:rFonts w:ascii="Times New Roman" w:hAnsi="Times New Roman"/>
          <w:szCs w:val="21"/>
        </w:rPr>
        <w:t>铜</w:t>
      </w:r>
      <w:r w:rsidRPr="00763C17">
        <w:rPr>
          <w:rFonts w:ascii="Times New Roman" w:hAnsi="Times New Roman"/>
          <w:szCs w:val="21"/>
        </w:rPr>
        <w:t>线，其它控制导线采用截面可按标准规范执行。</w:t>
      </w:r>
    </w:p>
    <w:p w:rsidR="001A208E" w:rsidRPr="00763C17" w:rsidRDefault="005C75B1" w:rsidP="001A208E">
      <w:pPr>
        <w:tabs>
          <w:tab w:val="left" w:pos="486"/>
        </w:tabs>
        <w:spacing w:line="360" w:lineRule="auto"/>
        <w:rPr>
          <w:rFonts w:ascii="Times New Roman" w:hAnsi="Times New Roman"/>
          <w:szCs w:val="21"/>
        </w:rPr>
      </w:pPr>
      <w:r>
        <w:rPr>
          <w:rFonts w:ascii="Times New Roman" w:hAnsi="Times New Roman"/>
          <w:szCs w:val="21"/>
        </w:rPr>
        <w:t>5.</w:t>
      </w:r>
      <w:r>
        <w:rPr>
          <w:rFonts w:ascii="Times New Roman" w:hAnsi="Times New Roman" w:hint="eastAsia"/>
          <w:szCs w:val="21"/>
        </w:rPr>
        <w:t>6</w:t>
      </w:r>
      <w:r w:rsidR="001A208E" w:rsidRPr="00763C17">
        <w:rPr>
          <w:rFonts w:ascii="Times New Roman" w:hAnsi="Times New Roman"/>
          <w:szCs w:val="21"/>
        </w:rPr>
        <w:t xml:space="preserve"> </w:t>
      </w:r>
      <w:r w:rsidR="001A208E" w:rsidRPr="00763C17">
        <w:rPr>
          <w:rFonts w:ascii="Times New Roman" w:hAnsi="Times New Roman"/>
          <w:szCs w:val="21"/>
        </w:rPr>
        <w:t>断路器附件不配有失压保护</w:t>
      </w:r>
      <w:r w:rsidR="002E0F6D">
        <w:rPr>
          <w:rFonts w:ascii="Times New Roman" w:hAnsi="Times New Roman" w:hint="eastAsia"/>
          <w:szCs w:val="21"/>
        </w:rPr>
        <w:t>（或欠压）保护</w:t>
      </w:r>
      <w:r w:rsidR="001A208E" w:rsidRPr="00763C17">
        <w:rPr>
          <w:rFonts w:ascii="Times New Roman" w:hAnsi="Times New Roman"/>
          <w:szCs w:val="21"/>
        </w:rPr>
        <w:t>线圈。</w:t>
      </w:r>
    </w:p>
    <w:p w:rsidR="001A208E" w:rsidRPr="003F2385" w:rsidRDefault="005C75B1" w:rsidP="003F2385">
      <w:pPr>
        <w:tabs>
          <w:tab w:val="left" w:pos="486"/>
        </w:tabs>
        <w:spacing w:line="360" w:lineRule="auto"/>
        <w:ind w:left="420" w:hangingChars="200" w:hanging="420"/>
        <w:rPr>
          <w:rFonts w:ascii="Times New Roman" w:hAnsi="Times New Roman"/>
          <w:szCs w:val="21"/>
        </w:rPr>
      </w:pPr>
      <w:r>
        <w:rPr>
          <w:rFonts w:ascii="Times New Roman" w:hAnsi="Times New Roman"/>
          <w:szCs w:val="21"/>
        </w:rPr>
        <w:t>5.</w:t>
      </w:r>
      <w:r>
        <w:rPr>
          <w:rFonts w:ascii="Times New Roman" w:hAnsi="Times New Roman" w:hint="eastAsia"/>
          <w:szCs w:val="21"/>
        </w:rPr>
        <w:t>7</w:t>
      </w:r>
      <w:r w:rsidR="001A208E" w:rsidRPr="00763C17">
        <w:rPr>
          <w:rFonts w:ascii="Times New Roman" w:hAnsi="Times New Roman" w:hint="eastAsia"/>
          <w:color w:val="000000"/>
          <w:szCs w:val="21"/>
        </w:rPr>
        <w:t xml:space="preserve"> </w:t>
      </w:r>
      <w:r w:rsidR="001A208E" w:rsidRPr="00763C17">
        <w:rPr>
          <w:rFonts w:ascii="Times New Roman" w:hAnsi="Times New Roman"/>
          <w:color w:val="000000"/>
          <w:szCs w:val="21"/>
        </w:rPr>
        <w:t>数字仪表应该用为多功能仪表，能够测出三相电压、电</w:t>
      </w:r>
      <w:r w:rsidR="002D4D71">
        <w:rPr>
          <w:rFonts w:ascii="Times New Roman" w:hAnsi="Times New Roman"/>
          <w:color w:val="000000"/>
          <w:szCs w:val="21"/>
        </w:rPr>
        <w:t>流、有功功率、无功功率、功率因数、有功电能、无功电能等基本参量</w:t>
      </w:r>
      <w:r w:rsidR="002D4D71">
        <w:rPr>
          <w:rFonts w:ascii="Times New Roman" w:hAnsi="Times New Roman" w:hint="eastAsia"/>
          <w:color w:val="000000"/>
          <w:szCs w:val="21"/>
        </w:rPr>
        <w:t>，</w:t>
      </w:r>
      <w:r w:rsidR="001A208E" w:rsidRPr="00763C17">
        <w:rPr>
          <w:rFonts w:ascii="Times New Roman" w:hAnsi="Times New Roman"/>
          <w:color w:val="000000"/>
          <w:szCs w:val="21"/>
        </w:rPr>
        <w:t>液晶显示</w:t>
      </w:r>
      <w:r w:rsidR="002D4D71">
        <w:rPr>
          <w:rFonts w:ascii="Times New Roman" w:hAnsi="Times New Roman" w:hint="eastAsia"/>
          <w:color w:val="000000"/>
          <w:szCs w:val="21"/>
        </w:rPr>
        <w:t>数据</w:t>
      </w:r>
      <w:r w:rsidR="001A208E" w:rsidRPr="00763C17">
        <w:rPr>
          <w:rFonts w:ascii="Times New Roman" w:hAnsi="Times New Roman"/>
          <w:color w:val="000000"/>
          <w:szCs w:val="21"/>
        </w:rPr>
        <w:t>；外形尺寸：</w:t>
      </w:r>
      <w:r w:rsidR="001A208E" w:rsidRPr="00763C17">
        <w:rPr>
          <w:rFonts w:ascii="Times New Roman" w:hAnsi="Times New Roman"/>
          <w:color w:val="000000"/>
          <w:szCs w:val="21"/>
        </w:rPr>
        <w:t>96X96</w:t>
      </w:r>
      <w:r w:rsidR="001A208E" w:rsidRPr="00763C17">
        <w:rPr>
          <w:rFonts w:ascii="Times New Roman" w:hAnsi="Times New Roman" w:hint="eastAsia"/>
          <w:color w:val="000000"/>
          <w:szCs w:val="21"/>
        </w:rPr>
        <w:t>mm</w:t>
      </w:r>
      <w:r w:rsidR="001A208E" w:rsidRPr="00763C17">
        <w:rPr>
          <w:rFonts w:ascii="Times New Roman" w:hAnsi="Times New Roman"/>
          <w:color w:val="000000"/>
          <w:szCs w:val="21"/>
        </w:rPr>
        <w:t>。</w:t>
      </w:r>
    </w:p>
    <w:p w:rsidR="001A208E" w:rsidRDefault="001A208E" w:rsidP="001A208E">
      <w:pPr>
        <w:tabs>
          <w:tab w:val="left" w:pos="486"/>
        </w:tabs>
        <w:spacing w:line="360" w:lineRule="auto"/>
        <w:ind w:left="630" w:hangingChars="300" w:hanging="630"/>
        <w:rPr>
          <w:rFonts w:ascii="Times New Roman" w:hAnsi="Times New Roman"/>
          <w:color w:val="000000"/>
          <w:szCs w:val="21"/>
        </w:rPr>
      </w:pPr>
      <w:r w:rsidRPr="00763C17">
        <w:rPr>
          <w:rFonts w:ascii="Times New Roman" w:hAnsi="Times New Roman"/>
          <w:color w:val="000000"/>
          <w:szCs w:val="21"/>
        </w:rPr>
        <w:lastRenderedPageBreak/>
        <w:t>5.</w:t>
      </w:r>
      <w:r w:rsidR="003F2385">
        <w:rPr>
          <w:rFonts w:ascii="Times New Roman" w:hAnsi="Times New Roman" w:hint="eastAsia"/>
          <w:color w:val="000000"/>
          <w:szCs w:val="21"/>
        </w:rPr>
        <w:t>8</w:t>
      </w:r>
      <w:r w:rsidR="00486436">
        <w:rPr>
          <w:rFonts w:ascii="Times New Roman" w:hAnsi="Times New Roman"/>
          <w:color w:val="000000"/>
          <w:szCs w:val="21"/>
        </w:rPr>
        <w:t xml:space="preserve"> </w:t>
      </w:r>
      <w:r w:rsidRPr="00763C17">
        <w:rPr>
          <w:rFonts w:ascii="Times New Roman" w:hAnsi="Times New Roman" w:hint="eastAsia"/>
          <w:color w:val="000000"/>
          <w:szCs w:val="21"/>
        </w:rPr>
        <w:t xml:space="preserve"> </w:t>
      </w:r>
      <w:r w:rsidRPr="00763C17">
        <w:rPr>
          <w:rFonts w:ascii="Times New Roman" w:hAnsi="Times New Roman"/>
          <w:color w:val="000000"/>
          <w:szCs w:val="21"/>
        </w:rPr>
        <w:t>数字仪表后的</w:t>
      </w:r>
      <w:r w:rsidRPr="00763C17">
        <w:rPr>
          <w:rFonts w:ascii="Times New Roman" w:hAnsi="Times New Roman"/>
          <w:color w:val="000000"/>
          <w:szCs w:val="21"/>
        </w:rPr>
        <w:t>modbusRS485</w:t>
      </w:r>
      <w:r w:rsidRPr="00763C17">
        <w:rPr>
          <w:rFonts w:ascii="Times New Roman" w:hAnsi="Times New Roman"/>
          <w:color w:val="000000"/>
          <w:szCs w:val="21"/>
        </w:rPr>
        <w:t>通讯口，应使用专用的通讯线连接在本柜后的端子排上</w:t>
      </w:r>
      <w:r w:rsidRPr="00763C17">
        <w:rPr>
          <w:rFonts w:ascii="Times New Roman" w:hAnsi="Times New Roman"/>
          <w:szCs w:val="21"/>
        </w:rPr>
        <w:t>。</w:t>
      </w:r>
      <w:r w:rsidRPr="00763C17">
        <w:rPr>
          <w:rFonts w:ascii="Times New Roman" w:hAnsi="Times New Roman"/>
          <w:color w:val="000000"/>
          <w:szCs w:val="21"/>
        </w:rPr>
        <w:t>数字仪表电量计量应采用累加式（计量电度数值不受电源掉电影响）。</w:t>
      </w:r>
    </w:p>
    <w:p w:rsidR="003A585C" w:rsidRDefault="003F2385" w:rsidP="003A585C">
      <w:pPr>
        <w:tabs>
          <w:tab w:val="left" w:pos="486"/>
        </w:tabs>
        <w:spacing w:line="360" w:lineRule="auto"/>
        <w:ind w:left="630" w:hangingChars="300" w:hanging="630"/>
        <w:rPr>
          <w:rFonts w:ascii="Times New Roman" w:hAnsi="Times New Roman"/>
          <w:szCs w:val="21"/>
        </w:rPr>
      </w:pPr>
      <w:r>
        <w:rPr>
          <w:rFonts w:ascii="Times New Roman" w:hAnsi="Times New Roman" w:hint="eastAsia"/>
          <w:color w:val="000000"/>
          <w:szCs w:val="21"/>
        </w:rPr>
        <w:t>5.9</w:t>
      </w:r>
      <w:r w:rsidR="003A585C">
        <w:rPr>
          <w:rFonts w:ascii="Times New Roman" w:hAnsi="Times New Roman"/>
          <w:color w:val="000000"/>
          <w:szCs w:val="21"/>
        </w:rPr>
        <w:t xml:space="preserve"> </w:t>
      </w:r>
      <w:r w:rsidR="003A585C">
        <w:rPr>
          <w:rFonts w:ascii="Times New Roman" w:hAnsi="Times New Roman" w:hint="eastAsia"/>
          <w:szCs w:val="21"/>
        </w:rPr>
        <w:t>柜</w:t>
      </w:r>
      <w:r w:rsidR="00BB6EB6">
        <w:rPr>
          <w:rFonts w:ascii="Times New Roman" w:hAnsi="Times New Roman" w:hint="eastAsia"/>
          <w:szCs w:val="21"/>
        </w:rPr>
        <w:t>内主断路器下端，</w:t>
      </w:r>
      <w:r w:rsidR="003A585C">
        <w:rPr>
          <w:rFonts w:ascii="Times New Roman" w:hAnsi="Times New Roman" w:hint="eastAsia"/>
          <w:szCs w:val="21"/>
        </w:rPr>
        <w:t>两组电流互感器，一组用于本柜电力计量表，另一组二次</w:t>
      </w:r>
      <w:r w:rsidR="00BB6EB6">
        <w:rPr>
          <w:rFonts w:ascii="Times New Roman" w:hAnsi="Times New Roman" w:hint="eastAsia"/>
          <w:szCs w:val="21"/>
        </w:rPr>
        <w:t>电流</w:t>
      </w:r>
      <w:r w:rsidR="003A585C">
        <w:rPr>
          <w:rFonts w:ascii="Times New Roman" w:hAnsi="Times New Roman" w:hint="eastAsia"/>
          <w:szCs w:val="21"/>
        </w:rPr>
        <w:t>线引入端子排端并短接</w:t>
      </w:r>
      <w:r w:rsidR="00C0440F">
        <w:rPr>
          <w:rFonts w:ascii="Times New Roman" w:hAnsi="Times New Roman" w:hint="eastAsia"/>
          <w:szCs w:val="21"/>
        </w:rPr>
        <w:t>，并作安全警示标志</w:t>
      </w:r>
      <w:r w:rsidR="003A585C">
        <w:rPr>
          <w:rFonts w:ascii="Times New Roman" w:hAnsi="Times New Roman" w:hint="eastAsia"/>
          <w:szCs w:val="21"/>
        </w:rPr>
        <w:t>。</w:t>
      </w:r>
    </w:p>
    <w:p w:rsidR="00D508DE" w:rsidRDefault="00D508DE" w:rsidP="003A585C">
      <w:pPr>
        <w:tabs>
          <w:tab w:val="left" w:pos="486"/>
        </w:tabs>
        <w:spacing w:line="360" w:lineRule="auto"/>
        <w:ind w:left="630" w:hangingChars="300" w:hanging="630"/>
        <w:rPr>
          <w:rFonts w:ascii="Times New Roman" w:hAnsi="Times New Roman"/>
          <w:color w:val="000000"/>
          <w:szCs w:val="21"/>
        </w:rPr>
      </w:pPr>
      <w:r>
        <w:rPr>
          <w:rFonts w:ascii="Times New Roman" w:hAnsi="Times New Roman" w:hint="eastAsia"/>
          <w:color w:val="000000"/>
          <w:szCs w:val="21"/>
        </w:rPr>
        <w:t>5.10</w:t>
      </w:r>
      <w:r>
        <w:rPr>
          <w:rFonts w:ascii="Times New Roman" w:hAnsi="Times New Roman"/>
          <w:color w:val="000000"/>
          <w:szCs w:val="21"/>
        </w:rPr>
        <w:t xml:space="preserve">  </w:t>
      </w:r>
      <w:r>
        <w:rPr>
          <w:rFonts w:ascii="Times New Roman" w:hAnsi="Times New Roman" w:hint="eastAsia"/>
          <w:color w:val="000000"/>
          <w:szCs w:val="21"/>
        </w:rPr>
        <w:t>主断路器下端，引出一路</w:t>
      </w:r>
      <w:r>
        <w:rPr>
          <w:rFonts w:ascii="Times New Roman" w:hAnsi="Times New Roman" w:hint="eastAsia"/>
          <w:color w:val="000000"/>
          <w:szCs w:val="21"/>
        </w:rPr>
        <w:t>AC 220</w:t>
      </w:r>
      <w:r>
        <w:rPr>
          <w:rFonts w:ascii="Times New Roman" w:hAnsi="Times New Roman"/>
          <w:color w:val="000000"/>
          <w:szCs w:val="21"/>
        </w:rPr>
        <w:t>V</w:t>
      </w:r>
      <w:r>
        <w:rPr>
          <w:rFonts w:ascii="Times New Roman" w:hAnsi="Times New Roman" w:hint="eastAsia"/>
          <w:color w:val="000000"/>
          <w:szCs w:val="21"/>
        </w:rPr>
        <w:t>电源，使用</w:t>
      </w:r>
      <w:r>
        <w:rPr>
          <w:rFonts w:ascii="Times New Roman" w:hAnsi="Times New Roman" w:hint="eastAsia"/>
          <w:color w:val="000000"/>
          <w:szCs w:val="21"/>
        </w:rPr>
        <w:t>20</w:t>
      </w:r>
      <w:r>
        <w:rPr>
          <w:rFonts w:ascii="Times New Roman" w:hAnsi="Times New Roman" w:hint="eastAsia"/>
          <w:color w:val="000000"/>
          <w:szCs w:val="21"/>
        </w:rPr>
        <w:t>安培微型断路器控制，作变压器温控仪表电源使用（见图纸）。</w:t>
      </w:r>
    </w:p>
    <w:p w:rsidR="000753F8" w:rsidRDefault="000753F8" w:rsidP="003A585C">
      <w:pPr>
        <w:tabs>
          <w:tab w:val="left" w:pos="486"/>
        </w:tabs>
        <w:spacing w:line="360" w:lineRule="auto"/>
        <w:ind w:left="630" w:hangingChars="300" w:hanging="630"/>
        <w:rPr>
          <w:rFonts w:ascii="Times New Roman" w:hAnsi="Times New Roman"/>
          <w:color w:val="000000"/>
          <w:szCs w:val="21"/>
        </w:rPr>
      </w:pPr>
      <w:r>
        <w:rPr>
          <w:rFonts w:ascii="Times New Roman" w:hAnsi="Times New Roman" w:hint="eastAsia"/>
          <w:color w:val="000000"/>
          <w:szCs w:val="21"/>
        </w:rPr>
        <w:t>5.11</w:t>
      </w:r>
      <w:r>
        <w:rPr>
          <w:rFonts w:ascii="Times New Roman" w:hAnsi="Times New Roman"/>
          <w:color w:val="000000"/>
          <w:szCs w:val="21"/>
        </w:rPr>
        <w:t xml:space="preserve"> </w:t>
      </w:r>
      <w:r>
        <w:rPr>
          <w:rFonts w:ascii="Times New Roman" w:hAnsi="Times New Roman" w:hint="eastAsia"/>
          <w:color w:val="000000"/>
          <w:szCs w:val="21"/>
        </w:rPr>
        <w:t>图纸确认：</w:t>
      </w:r>
    </w:p>
    <w:p w:rsidR="000753F8" w:rsidRDefault="000753F8" w:rsidP="003A585C">
      <w:pPr>
        <w:tabs>
          <w:tab w:val="left" w:pos="486"/>
        </w:tabs>
        <w:spacing w:line="360" w:lineRule="auto"/>
        <w:ind w:left="630" w:hangingChars="300" w:hanging="63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color w:val="000000"/>
          <w:szCs w:val="21"/>
        </w:rPr>
        <w:t>(</w:t>
      </w:r>
      <w:r>
        <w:rPr>
          <w:rFonts w:ascii="Times New Roman" w:hAnsi="Times New Roman" w:hint="eastAsia"/>
          <w:color w:val="000000"/>
          <w:szCs w:val="21"/>
        </w:rPr>
        <w:t xml:space="preserve"> 1</w:t>
      </w:r>
      <w:r>
        <w:rPr>
          <w:rFonts w:ascii="Times New Roman" w:hAnsi="Times New Roman"/>
          <w:color w:val="000000"/>
          <w:szCs w:val="21"/>
        </w:rPr>
        <w:t xml:space="preserve">) </w:t>
      </w:r>
      <w:r>
        <w:rPr>
          <w:rFonts w:ascii="Times New Roman" w:hAnsi="Times New Roman" w:hint="eastAsia"/>
          <w:color w:val="000000"/>
          <w:szCs w:val="21"/>
        </w:rPr>
        <w:t>变压器和配电柜的排布。</w:t>
      </w:r>
    </w:p>
    <w:p w:rsidR="000753F8" w:rsidRDefault="000753F8" w:rsidP="003A585C">
      <w:pPr>
        <w:tabs>
          <w:tab w:val="left" w:pos="486"/>
        </w:tabs>
        <w:spacing w:line="360" w:lineRule="auto"/>
        <w:ind w:left="630" w:hangingChars="300" w:hanging="63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）配电柜的柜面仪表、按钮、指示灯布置；柜内元件布置。</w:t>
      </w:r>
    </w:p>
    <w:p w:rsidR="000753F8" w:rsidRDefault="000753F8" w:rsidP="003A585C">
      <w:pPr>
        <w:tabs>
          <w:tab w:val="left" w:pos="486"/>
        </w:tabs>
        <w:spacing w:line="360" w:lineRule="auto"/>
        <w:ind w:left="630" w:hangingChars="300" w:hanging="630"/>
        <w:rPr>
          <w:rFonts w:ascii="Times New Roman" w:hAnsi="Times New Roman"/>
          <w:szCs w:val="21"/>
        </w:rPr>
      </w:pPr>
      <w:r>
        <w:rPr>
          <w:rFonts w:ascii="Times New Roman" w:hAnsi="Times New Roman" w:hint="eastAsia"/>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）柜底出线孔布置、大小等</w:t>
      </w:r>
    </w:p>
    <w:p w:rsidR="0087440F" w:rsidRPr="0087440F" w:rsidRDefault="0087440F" w:rsidP="003A585C">
      <w:pPr>
        <w:tabs>
          <w:tab w:val="left" w:pos="486"/>
        </w:tabs>
        <w:spacing w:line="360" w:lineRule="auto"/>
        <w:ind w:left="632" w:hangingChars="300" w:hanging="632"/>
        <w:rPr>
          <w:rFonts w:ascii="Times New Roman" w:hAnsi="Times New Roman"/>
          <w:b/>
          <w:color w:val="000000"/>
          <w:szCs w:val="21"/>
        </w:rPr>
      </w:pPr>
      <w:r w:rsidRPr="0087440F">
        <w:rPr>
          <w:rFonts w:ascii="Times New Roman" w:hAnsi="Times New Roman" w:hint="eastAsia"/>
          <w:b/>
          <w:color w:val="000000"/>
          <w:szCs w:val="21"/>
        </w:rPr>
        <w:t>6.</w:t>
      </w:r>
      <w:r w:rsidRPr="0087440F">
        <w:rPr>
          <w:rFonts w:ascii="Times New Roman" w:hAnsi="Times New Roman"/>
          <w:b/>
          <w:color w:val="000000"/>
          <w:szCs w:val="21"/>
        </w:rPr>
        <w:t xml:space="preserve"> </w:t>
      </w:r>
      <w:r w:rsidRPr="0087440F">
        <w:rPr>
          <w:rFonts w:ascii="Times New Roman" w:hAnsi="Times New Roman" w:hint="eastAsia"/>
          <w:b/>
          <w:color w:val="000000"/>
          <w:szCs w:val="21"/>
        </w:rPr>
        <w:t>主要元件选型</w:t>
      </w:r>
    </w:p>
    <w:p w:rsidR="00813FA1" w:rsidRPr="00763C17" w:rsidRDefault="00813FA1" w:rsidP="00813FA1">
      <w:pPr>
        <w:spacing w:line="460" w:lineRule="exact"/>
        <w:ind w:left="420" w:hangingChars="200" w:hanging="420"/>
        <w:rPr>
          <w:rFonts w:ascii="Times New Roman" w:hAnsi="Times New Roman"/>
          <w:szCs w:val="21"/>
        </w:rPr>
      </w:pPr>
      <w:r w:rsidRPr="00763C17">
        <w:rPr>
          <w:rFonts w:ascii="Times New Roman" w:hAnsi="Times New Roman"/>
          <w:szCs w:val="21"/>
        </w:rPr>
        <w:t>1</w:t>
      </w:r>
      <w:r w:rsidRPr="00763C17">
        <w:rPr>
          <w:rFonts w:ascii="Times New Roman" w:hAnsi="Times New Roman" w:hint="eastAsia"/>
          <w:szCs w:val="21"/>
        </w:rPr>
        <w:t xml:space="preserve">.  </w:t>
      </w:r>
      <w:r w:rsidR="00E95FBC">
        <w:rPr>
          <w:rFonts w:ascii="Times New Roman" w:hAnsi="Times New Roman"/>
          <w:szCs w:val="21"/>
        </w:rPr>
        <w:t>配电柜内</w:t>
      </w:r>
      <w:r w:rsidR="00711BCE">
        <w:rPr>
          <w:rFonts w:ascii="Times New Roman" w:hAnsi="Times New Roman" w:hint="eastAsia"/>
          <w:szCs w:val="21"/>
        </w:rPr>
        <w:t>塑壳</w:t>
      </w:r>
      <w:r w:rsidR="00956733">
        <w:rPr>
          <w:rFonts w:ascii="Times New Roman" w:hAnsi="Times New Roman" w:hint="eastAsia"/>
          <w:szCs w:val="21"/>
        </w:rPr>
        <w:t>三相</w:t>
      </w:r>
      <w:r w:rsidRPr="00763C17">
        <w:rPr>
          <w:rFonts w:ascii="宋体" w:hAnsi="宋体" w:hint="eastAsia"/>
          <w:szCs w:val="21"/>
        </w:rPr>
        <w:t>断路器</w:t>
      </w:r>
      <w:r w:rsidRPr="00763C17">
        <w:rPr>
          <w:rFonts w:ascii="宋体" w:hAnsi="宋体"/>
          <w:szCs w:val="21"/>
        </w:rPr>
        <w:t>选</w:t>
      </w:r>
      <w:r w:rsidRPr="00763C17">
        <w:rPr>
          <w:rFonts w:ascii="Times New Roman" w:hAnsi="Times New Roman"/>
          <w:szCs w:val="21"/>
        </w:rPr>
        <w:t>用常熟开关制造有限公司（原常熟开关厂）产品</w:t>
      </w:r>
      <w:r w:rsidR="00F00BC0">
        <w:rPr>
          <w:rFonts w:ascii="Times New Roman" w:hAnsi="Times New Roman" w:hint="eastAsia"/>
          <w:szCs w:val="21"/>
        </w:rPr>
        <w:t>，或</w:t>
      </w:r>
      <w:r w:rsidR="00990C35">
        <w:rPr>
          <w:rFonts w:ascii="Times New Roman" w:hAnsi="Times New Roman" w:hint="eastAsia"/>
          <w:szCs w:val="21"/>
        </w:rPr>
        <w:t>上海人民</w:t>
      </w:r>
      <w:r w:rsidR="00F00BC0">
        <w:rPr>
          <w:rFonts w:ascii="Times New Roman" w:hAnsi="Times New Roman" w:hint="eastAsia"/>
          <w:szCs w:val="21"/>
        </w:rPr>
        <w:t>电器厂</w:t>
      </w:r>
      <w:r w:rsidR="00970A1E">
        <w:rPr>
          <w:rFonts w:ascii="Times New Roman" w:hAnsi="Times New Roman" w:hint="eastAsia"/>
          <w:szCs w:val="21"/>
        </w:rPr>
        <w:t>rmm3</w:t>
      </w:r>
      <w:r w:rsidR="00970A1E">
        <w:rPr>
          <w:rFonts w:ascii="Times New Roman" w:hAnsi="Times New Roman" w:hint="eastAsia"/>
          <w:szCs w:val="21"/>
        </w:rPr>
        <w:t>、（</w:t>
      </w:r>
      <w:r w:rsidR="00990C35">
        <w:rPr>
          <w:rFonts w:ascii="Times New Roman" w:hAnsi="Times New Roman" w:hint="eastAsia"/>
          <w:szCs w:val="21"/>
        </w:rPr>
        <w:t>有</w:t>
      </w:r>
      <w:r w:rsidR="00711BCE">
        <w:rPr>
          <w:rFonts w:ascii="Times New Roman" w:hAnsi="Times New Roman" w:hint="eastAsia"/>
          <w:szCs w:val="21"/>
        </w:rPr>
        <w:t>上联商标）的相应产品；框架断路器选用正泰电气有限公司</w:t>
      </w:r>
      <w:r w:rsidR="00711BCE">
        <w:rPr>
          <w:rFonts w:ascii="Times New Roman" w:hAnsi="Times New Roman" w:hint="eastAsia"/>
          <w:szCs w:val="21"/>
        </w:rPr>
        <w:t>NA1</w:t>
      </w:r>
      <w:r w:rsidR="00711BCE">
        <w:rPr>
          <w:rFonts w:ascii="Times New Roman" w:hAnsi="Times New Roman" w:hint="eastAsia"/>
          <w:szCs w:val="21"/>
        </w:rPr>
        <w:t>系列产品</w:t>
      </w:r>
      <w:r w:rsidRPr="00763C17">
        <w:rPr>
          <w:rFonts w:ascii="Times New Roman" w:hAnsi="Times New Roman" w:hint="eastAsia"/>
          <w:szCs w:val="21"/>
        </w:rPr>
        <w:t>。</w:t>
      </w:r>
    </w:p>
    <w:p w:rsidR="00813FA1" w:rsidRPr="00763C17" w:rsidRDefault="00813FA1" w:rsidP="00813FA1">
      <w:pPr>
        <w:spacing w:line="460" w:lineRule="exact"/>
        <w:ind w:left="420" w:hangingChars="200" w:hanging="420"/>
        <w:rPr>
          <w:rFonts w:ascii="Times New Roman" w:hAnsi="Times New Roman"/>
          <w:szCs w:val="21"/>
        </w:rPr>
      </w:pPr>
      <w:r w:rsidRPr="00763C17">
        <w:rPr>
          <w:rFonts w:ascii="Times New Roman" w:hAnsi="Times New Roman"/>
          <w:szCs w:val="21"/>
        </w:rPr>
        <w:t>2</w:t>
      </w:r>
      <w:r w:rsidRPr="00763C17">
        <w:rPr>
          <w:rFonts w:ascii="Times New Roman" w:hAnsi="Times New Roman" w:hint="eastAsia"/>
          <w:szCs w:val="21"/>
        </w:rPr>
        <w:t xml:space="preserve">.  </w:t>
      </w:r>
      <w:r w:rsidR="00770C4D">
        <w:rPr>
          <w:rFonts w:ascii="Times New Roman" w:hAnsi="Times New Roman"/>
          <w:szCs w:val="21"/>
        </w:rPr>
        <w:t>配电柜上数显智能仪表，</w:t>
      </w:r>
      <w:r w:rsidRPr="00763C17">
        <w:rPr>
          <w:rFonts w:ascii="Times New Roman" w:hAnsi="Times New Roman"/>
          <w:szCs w:val="21"/>
        </w:rPr>
        <w:t>选用江苏斯菲尔电气股份有限公司</w:t>
      </w:r>
      <w:r w:rsidRPr="00763C17">
        <w:rPr>
          <w:rFonts w:ascii="Times New Roman" w:hAnsi="Times New Roman" w:hint="eastAsia"/>
          <w:szCs w:val="21"/>
        </w:rPr>
        <w:t>（图纸型号）</w:t>
      </w:r>
      <w:r w:rsidR="00F900C6">
        <w:rPr>
          <w:rFonts w:ascii="Times New Roman" w:hAnsi="Times New Roman"/>
          <w:szCs w:val="21"/>
        </w:rPr>
        <w:t>或</w:t>
      </w:r>
      <w:r w:rsidR="00F900C6">
        <w:rPr>
          <w:rFonts w:ascii="Times New Roman" w:hAnsi="Times New Roman" w:hint="eastAsia"/>
          <w:szCs w:val="21"/>
        </w:rPr>
        <w:t>安科瑞</w:t>
      </w:r>
      <w:r w:rsidRPr="00763C17">
        <w:rPr>
          <w:rFonts w:ascii="Times New Roman" w:hAnsi="Times New Roman"/>
          <w:szCs w:val="21"/>
        </w:rPr>
        <w:t>电气设备有限公司（</w:t>
      </w:r>
      <w:r w:rsidR="00F900C6">
        <w:rPr>
          <w:rFonts w:ascii="Times New Roman" w:hAnsi="Times New Roman"/>
          <w:szCs w:val="21"/>
        </w:rPr>
        <w:t>APM8</w:t>
      </w:r>
      <w:r w:rsidRPr="00763C17">
        <w:rPr>
          <w:rFonts w:ascii="Times New Roman" w:hAnsi="Times New Roman"/>
          <w:szCs w:val="21"/>
        </w:rPr>
        <w:t>10</w:t>
      </w:r>
      <w:r w:rsidRPr="00763C17">
        <w:rPr>
          <w:rFonts w:ascii="Times New Roman" w:hAnsi="Times New Roman"/>
          <w:szCs w:val="21"/>
        </w:rPr>
        <w:t>）</w:t>
      </w:r>
      <w:r w:rsidRPr="00763C17">
        <w:rPr>
          <w:rFonts w:ascii="Times New Roman" w:hAnsi="Times New Roman" w:hint="eastAsia"/>
          <w:szCs w:val="21"/>
        </w:rPr>
        <w:t>，只能任选其一。</w:t>
      </w:r>
    </w:p>
    <w:p w:rsidR="00587832" w:rsidRPr="00420743" w:rsidRDefault="00587832" w:rsidP="00295CF5">
      <w:pPr>
        <w:spacing w:line="360" w:lineRule="exact"/>
        <w:rPr>
          <w:rFonts w:ascii="宋体" w:hAnsi="宋体" w:cs="Arial"/>
          <w:b/>
          <w:bCs/>
        </w:rPr>
      </w:pPr>
    </w:p>
    <w:p w:rsidR="003B09BD" w:rsidRPr="00040924" w:rsidRDefault="00E0370E" w:rsidP="00040924">
      <w:pPr>
        <w:spacing w:line="360" w:lineRule="auto"/>
        <w:rPr>
          <w:rFonts w:ascii="微软雅黑" w:eastAsia="微软雅黑" w:hAnsi="微软雅黑"/>
          <w:sz w:val="24"/>
          <w:szCs w:val="24"/>
        </w:rPr>
      </w:pPr>
      <w:r w:rsidRPr="009168C6">
        <w:rPr>
          <w:rFonts w:ascii="微软雅黑" w:eastAsia="微软雅黑" w:hAnsi="微软雅黑" w:hint="eastAsia"/>
          <w:b/>
          <w:sz w:val="24"/>
          <w:szCs w:val="24"/>
        </w:rPr>
        <w:t>三、工期要求</w:t>
      </w:r>
      <w:r w:rsidRPr="009168C6">
        <w:rPr>
          <w:rFonts w:ascii="微软雅黑" w:eastAsia="微软雅黑" w:hAnsi="微软雅黑" w:hint="eastAsia"/>
          <w:sz w:val="24"/>
          <w:szCs w:val="24"/>
        </w:rPr>
        <w:t>：</w:t>
      </w:r>
      <w:r w:rsidR="00CB26F4">
        <w:rPr>
          <w:rFonts w:ascii="微软雅黑" w:eastAsia="微软雅黑" w:hAnsi="微软雅黑" w:hint="eastAsia"/>
          <w:sz w:val="24"/>
          <w:szCs w:val="24"/>
        </w:rPr>
        <w:t>合同生效后，</w:t>
      </w:r>
      <w:r w:rsidR="00CB26F4" w:rsidRPr="00EA2C2A">
        <w:rPr>
          <w:rFonts w:ascii="微软雅黑" w:eastAsia="微软雅黑" w:hAnsi="微软雅黑" w:hint="eastAsia"/>
          <w:color w:val="FF0000"/>
          <w:sz w:val="24"/>
          <w:szCs w:val="24"/>
        </w:rPr>
        <w:t>60</w:t>
      </w:r>
      <w:r w:rsidR="00CB26F4">
        <w:rPr>
          <w:rFonts w:ascii="微软雅黑" w:eastAsia="微软雅黑" w:hAnsi="微软雅黑" w:hint="eastAsia"/>
          <w:sz w:val="24"/>
          <w:szCs w:val="24"/>
        </w:rPr>
        <w:t>天完成供货任务</w:t>
      </w:r>
      <w:r w:rsidR="00F50DB0">
        <w:rPr>
          <w:rFonts w:ascii="微软雅黑" w:eastAsia="微软雅黑" w:hAnsi="微软雅黑" w:hint="eastAsia"/>
          <w:sz w:val="24"/>
          <w:szCs w:val="24"/>
        </w:rPr>
        <w:t>。</w:t>
      </w:r>
    </w:p>
    <w:p w:rsidR="003B09BD" w:rsidRDefault="00F50DB0" w:rsidP="003B09BD">
      <w:pPr>
        <w:adjustRightInd w:val="0"/>
        <w:spacing w:line="400" w:lineRule="exact"/>
        <w:rPr>
          <w:rFonts w:ascii="宋体"/>
          <w:kern w:val="0"/>
          <w:sz w:val="22"/>
        </w:rPr>
      </w:pPr>
      <w:r>
        <w:rPr>
          <w:rFonts w:hint="eastAsia"/>
          <w:b/>
          <w:kern w:val="0"/>
        </w:rPr>
        <w:t>四</w:t>
      </w:r>
      <w:r w:rsidR="003B09BD" w:rsidRPr="008859DD">
        <w:rPr>
          <w:rFonts w:hint="eastAsia"/>
          <w:b/>
          <w:kern w:val="0"/>
        </w:rPr>
        <w:t>、</w:t>
      </w:r>
      <w:r w:rsidR="003B09BD" w:rsidRPr="000A1A8C">
        <w:rPr>
          <w:rFonts w:ascii="宋体" w:hint="eastAsia"/>
          <w:b/>
          <w:kern w:val="0"/>
          <w:sz w:val="22"/>
        </w:rPr>
        <w:t>交货地点</w:t>
      </w:r>
      <w:r w:rsidR="003B09BD" w:rsidRPr="009D7746">
        <w:rPr>
          <w:rFonts w:ascii="宋体" w:hint="eastAsia"/>
          <w:kern w:val="0"/>
          <w:sz w:val="22"/>
        </w:rPr>
        <w:t>：</w:t>
      </w:r>
    </w:p>
    <w:p w:rsidR="003B09BD" w:rsidRDefault="003B09BD" w:rsidP="00805A3E">
      <w:pPr>
        <w:adjustRightInd w:val="0"/>
        <w:spacing w:line="400" w:lineRule="exact"/>
        <w:ind w:firstLineChars="200" w:firstLine="440"/>
        <w:rPr>
          <w:rFonts w:ascii="宋体"/>
          <w:kern w:val="0"/>
          <w:sz w:val="22"/>
        </w:rPr>
      </w:pPr>
      <w:r w:rsidRPr="009D7746">
        <w:rPr>
          <w:rFonts w:ascii="宋体" w:hint="eastAsia"/>
          <w:kern w:val="0"/>
          <w:sz w:val="22"/>
        </w:rPr>
        <w:t>甲方工厂。</w:t>
      </w:r>
    </w:p>
    <w:p w:rsidR="003B09BD" w:rsidRDefault="00B614AB" w:rsidP="003B09BD">
      <w:pPr>
        <w:adjustRightInd w:val="0"/>
        <w:spacing w:line="400" w:lineRule="exact"/>
        <w:rPr>
          <w:rFonts w:ascii="宋体"/>
          <w:kern w:val="0"/>
          <w:sz w:val="22"/>
        </w:rPr>
      </w:pPr>
      <w:r>
        <w:rPr>
          <w:rFonts w:ascii="宋体" w:hint="eastAsia"/>
          <w:b/>
          <w:kern w:val="0"/>
          <w:sz w:val="22"/>
        </w:rPr>
        <w:t>五</w:t>
      </w:r>
      <w:r w:rsidR="003B09BD" w:rsidRPr="008859DD">
        <w:rPr>
          <w:rFonts w:ascii="宋体" w:hint="eastAsia"/>
          <w:b/>
          <w:kern w:val="0"/>
          <w:sz w:val="22"/>
        </w:rPr>
        <w:t>、付款方式</w:t>
      </w:r>
      <w:r w:rsidR="003B09BD">
        <w:rPr>
          <w:rFonts w:ascii="宋体" w:hint="eastAsia"/>
          <w:kern w:val="0"/>
          <w:sz w:val="22"/>
        </w:rPr>
        <w:t>：</w:t>
      </w:r>
    </w:p>
    <w:p w:rsidR="00B23E6B" w:rsidRDefault="003B09BD" w:rsidP="00872582">
      <w:pPr>
        <w:spacing w:line="360" w:lineRule="auto"/>
        <w:rPr>
          <w:rFonts w:ascii="宋体"/>
          <w:kern w:val="0"/>
          <w:sz w:val="22"/>
        </w:rPr>
      </w:pPr>
      <w:r w:rsidRPr="00D00699">
        <w:rPr>
          <w:rFonts w:ascii="宋体" w:hint="eastAsia"/>
          <w:kern w:val="0"/>
          <w:sz w:val="22"/>
        </w:rPr>
        <w:t>无预付款，在甲方工厂验收合格后，一个月内付合同总额90%，乙方必须在付款前，先开出全额增值税发票给甲方（</w:t>
      </w:r>
      <w:r>
        <w:rPr>
          <w:rFonts w:ascii="宋体" w:hint="eastAsia"/>
          <w:kern w:val="0"/>
          <w:sz w:val="22"/>
        </w:rPr>
        <w:t>含税</w:t>
      </w:r>
      <w:r w:rsidRPr="00D00699">
        <w:rPr>
          <w:rFonts w:ascii="宋体"/>
          <w:kern w:val="0"/>
          <w:sz w:val="22"/>
        </w:rPr>
        <w:t>）</w:t>
      </w:r>
      <w:r w:rsidRPr="00D00699">
        <w:rPr>
          <w:rFonts w:ascii="宋体" w:hint="eastAsia"/>
          <w:kern w:val="0"/>
          <w:sz w:val="22"/>
        </w:rPr>
        <w:t>，10%余款为质保金，质保期一年后，设备无质量问</w:t>
      </w:r>
      <w:r w:rsidR="005C5150">
        <w:rPr>
          <w:rFonts w:ascii="宋体" w:hint="eastAsia"/>
          <w:kern w:val="0"/>
          <w:sz w:val="22"/>
        </w:rPr>
        <w:t>题付清。</w:t>
      </w:r>
    </w:p>
    <w:p w:rsidR="00131FB9" w:rsidRDefault="00131FB9" w:rsidP="00872582">
      <w:pPr>
        <w:spacing w:line="360" w:lineRule="auto"/>
        <w:rPr>
          <w:rFonts w:ascii="宋体"/>
          <w:b/>
          <w:kern w:val="0"/>
          <w:sz w:val="22"/>
        </w:rPr>
      </w:pPr>
      <w:r w:rsidRPr="00131FB9">
        <w:rPr>
          <w:rFonts w:ascii="宋体" w:hint="eastAsia"/>
          <w:b/>
          <w:kern w:val="0"/>
          <w:sz w:val="22"/>
        </w:rPr>
        <w:t>六</w:t>
      </w:r>
      <w:r>
        <w:rPr>
          <w:rFonts w:ascii="宋体" w:hint="eastAsia"/>
          <w:b/>
          <w:kern w:val="0"/>
          <w:sz w:val="22"/>
        </w:rPr>
        <w:t>、 安装和调试：</w:t>
      </w:r>
    </w:p>
    <w:p w:rsidR="00131FB9" w:rsidRDefault="00131FB9" w:rsidP="00872582">
      <w:pPr>
        <w:spacing w:line="360" w:lineRule="auto"/>
        <w:rPr>
          <w:rFonts w:ascii="宋体"/>
          <w:kern w:val="0"/>
          <w:sz w:val="22"/>
        </w:rPr>
      </w:pPr>
      <w:r w:rsidRPr="00131FB9">
        <w:rPr>
          <w:rFonts w:ascii="宋体" w:hint="eastAsia"/>
          <w:kern w:val="0"/>
          <w:sz w:val="22"/>
        </w:rPr>
        <w:t>1</w:t>
      </w:r>
      <w:r>
        <w:rPr>
          <w:rFonts w:ascii="宋体" w:hint="eastAsia"/>
          <w:kern w:val="0"/>
          <w:sz w:val="22"/>
        </w:rPr>
        <w:t>．</w:t>
      </w:r>
      <w:r w:rsidRPr="00131FB9">
        <w:rPr>
          <w:rFonts w:ascii="宋体" w:hint="eastAsia"/>
          <w:kern w:val="0"/>
          <w:sz w:val="22"/>
        </w:rPr>
        <w:t>甲方负责安装，乙方进行安装指导。</w:t>
      </w:r>
    </w:p>
    <w:p w:rsidR="00131FB9" w:rsidRPr="00B1087B" w:rsidRDefault="00131FB9" w:rsidP="00872582">
      <w:pPr>
        <w:spacing w:line="360" w:lineRule="auto"/>
        <w:rPr>
          <w:rFonts w:ascii="宋体"/>
          <w:kern w:val="0"/>
          <w:sz w:val="22"/>
        </w:rPr>
      </w:pPr>
      <w:r>
        <w:rPr>
          <w:rFonts w:ascii="宋体" w:hint="eastAsia"/>
          <w:kern w:val="0"/>
          <w:sz w:val="22"/>
        </w:rPr>
        <w:t>2.</w:t>
      </w:r>
      <w:r>
        <w:rPr>
          <w:rFonts w:ascii="宋体"/>
          <w:kern w:val="0"/>
          <w:sz w:val="22"/>
        </w:rPr>
        <w:t xml:space="preserve"> </w:t>
      </w:r>
      <w:r>
        <w:rPr>
          <w:rFonts w:ascii="宋体" w:hint="eastAsia"/>
          <w:kern w:val="0"/>
          <w:sz w:val="22"/>
        </w:rPr>
        <w:t>乙方负责调试，甲方协助</w:t>
      </w:r>
      <w:r w:rsidR="00B1087B">
        <w:rPr>
          <w:rFonts w:ascii="宋体" w:hint="eastAsia"/>
          <w:kern w:val="0"/>
          <w:sz w:val="22"/>
        </w:rPr>
        <w:t>，直至高低压送电完成</w:t>
      </w:r>
      <w:r>
        <w:rPr>
          <w:rFonts w:ascii="宋体" w:hint="eastAsia"/>
          <w:kern w:val="0"/>
          <w:sz w:val="22"/>
        </w:rPr>
        <w:t>。</w:t>
      </w:r>
    </w:p>
    <w:p w:rsidR="00991249" w:rsidRPr="009168C6" w:rsidRDefault="00B1087B" w:rsidP="00872582">
      <w:pPr>
        <w:spacing w:line="360" w:lineRule="auto"/>
        <w:rPr>
          <w:rFonts w:ascii="微软雅黑" w:eastAsia="微软雅黑" w:hAnsi="微软雅黑"/>
          <w:b/>
          <w:sz w:val="24"/>
          <w:szCs w:val="24"/>
        </w:rPr>
      </w:pPr>
      <w:r>
        <w:rPr>
          <w:rFonts w:ascii="微软雅黑" w:eastAsia="微软雅黑" w:hAnsi="微软雅黑" w:hint="eastAsia"/>
          <w:b/>
          <w:sz w:val="24"/>
          <w:szCs w:val="24"/>
        </w:rPr>
        <w:t>七</w:t>
      </w:r>
      <w:r w:rsidR="00991249" w:rsidRPr="009168C6">
        <w:rPr>
          <w:rFonts w:ascii="微软雅黑" w:eastAsia="微软雅黑" w:hAnsi="微软雅黑" w:hint="eastAsia"/>
          <w:b/>
          <w:sz w:val="24"/>
          <w:szCs w:val="24"/>
        </w:rPr>
        <w:t>、质量保证及售后服务</w:t>
      </w:r>
    </w:p>
    <w:p w:rsidR="00991249" w:rsidRPr="009168C6" w:rsidRDefault="00991249" w:rsidP="00872582">
      <w:pPr>
        <w:spacing w:line="360" w:lineRule="auto"/>
        <w:rPr>
          <w:rFonts w:ascii="微软雅黑" w:eastAsia="微软雅黑" w:hAnsi="微软雅黑" w:cs="Arial"/>
          <w:sz w:val="24"/>
          <w:szCs w:val="24"/>
        </w:rPr>
      </w:pPr>
      <w:r w:rsidRPr="009168C6">
        <w:rPr>
          <w:rFonts w:ascii="微软雅黑" w:eastAsia="微软雅黑" w:hAnsi="微软雅黑" w:cs="Arial" w:hint="eastAsia"/>
          <w:sz w:val="24"/>
          <w:szCs w:val="24"/>
        </w:rPr>
        <w:t>1</w:t>
      </w:r>
      <w:r w:rsidR="00414BC9" w:rsidRPr="009168C6">
        <w:rPr>
          <w:rFonts w:ascii="微软雅黑" w:eastAsia="微软雅黑" w:hAnsi="微软雅黑" w:cs="Arial" w:hint="eastAsia"/>
          <w:sz w:val="24"/>
          <w:szCs w:val="24"/>
        </w:rPr>
        <w:t>设备质量保证期为壹年，是按设备投运后</w:t>
      </w:r>
      <w:r w:rsidRPr="009168C6">
        <w:rPr>
          <w:rFonts w:ascii="微软雅黑" w:eastAsia="微软雅黑" w:hAnsi="微软雅黑" w:cs="Arial" w:hint="eastAsia"/>
          <w:sz w:val="24"/>
          <w:szCs w:val="24"/>
        </w:rPr>
        <w:t>验收之日起开始计时。</w:t>
      </w:r>
    </w:p>
    <w:p w:rsidR="00991249" w:rsidRPr="009168C6" w:rsidRDefault="00991249" w:rsidP="00872582">
      <w:pPr>
        <w:spacing w:line="360" w:lineRule="auto"/>
        <w:rPr>
          <w:rFonts w:ascii="微软雅黑" w:eastAsia="微软雅黑" w:hAnsi="微软雅黑" w:cs="Arial"/>
          <w:sz w:val="24"/>
          <w:szCs w:val="24"/>
        </w:rPr>
      </w:pPr>
      <w:r w:rsidRPr="009168C6">
        <w:rPr>
          <w:rFonts w:ascii="微软雅黑" w:eastAsia="微软雅黑" w:hAnsi="微软雅黑" w:cs="Arial" w:hint="eastAsia"/>
          <w:sz w:val="24"/>
          <w:szCs w:val="24"/>
        </w:rPr>
        <w:t>2</w:t>
      </w:r>
      <w:r w:rsidR="00EB0FCB" w:rsidRPr="009168C6">
        <w:rPr>
          <w:rFonts w:ascii="微软雅黑" w:eastAsia="微软雅黑" w:hAnsi="微软雅黑" w:cs="Arial" w:hint="eastAsia"/>
          <w:sz w:val="24"/>
          <w:szCs w:val="24"/>
        </w:rPr>
        <w:t>质保期内设备发生问题，要求乙</w:t>
      </w:r>
      <w:r w:rsidRPr="009168C6">
        <w:rPr>
          <w:rFonts w:ascii="微软雅黑" w:eastAsia="微软雅黑" w:hAnsi="微软雅黑" w:cs="Arial" w:hint="eastAsia"/>
          <w:sz w:val="24"/>
          <w:szCs w:val="24"/>
        </w:rPr>
        <w:t>方在接到通知后，4小时内给于</w:t>
      </w:r>
      <w:r w:rsidRPr="009168C6">
        <w:rPr>
          <w:rFonts w:ascii="微软雅黑" w:eastAsia="微软雅黑" w:hAnsi="微软雅黑" w:cs="Arial"/>
          <w:sz w:val="24"/>
          <w:szCs w:val="24"/>
        </w:rPr>
        <w:t>答复，</w:t>
      </w:r>
      <w:r w:rsidR="00EB0FCB" w:rsidRPr="009168C6">
        <w:rPr>
          <w:rFonts w:ascii="微软雅黑" w:eastAsia="微软雅黑" w:hAnsi="微软雅黑" w:cs="Arial" w:hint="eastAsia"/>
          <w:sz w:val="24"/>
          <w:szCs w:val="24"/>
        </w:rPr>
        <w:t>若需要乙</w:t>
      </w:r>
      <w:r w:rsidR="005D005A">
        <w:rPr>
          <w:rFonts w:ascii="微软雅黑" w:eastAsia="微软雅黑" w:hAnsi="微软雅黑" w:cs="Arial" w:hint="eastAsia"/>
          <w:sz w:val="24"/>
          <w:szCs w:val="24"/>
        </w:rPr>
        <w:t>方技术</w:t>
      </w:r>
      <w:r w:rsidRPr="009168C6">
        <w:rPr>
          <w:rFonts w:ascii="微软雅黑" w:eastAsia="微软雅黑" w:hAnsi="微软雅黑" w:cs="Arial" w:hint="eastAsia"/>
          <w:sz w:val="24"/>
          <w:szCs w:val="24"/>
        </w:rPr>
        <w:t>人员现场处理，应在</w:t>
      </w:r>
      <w:r w:rsidR="008F627F" w:rsidRPr="009168C6">
        <w:rPr>
          <w:rFonts w:ascii="微软雅黑" w:eastAsia="微软雅黑" w:hAnsi="微软雅黑" w:cs="Arial" w:hint="eastAsia"/>
          <w:sz w:val="24"/>
          <w:szCs w:val="24"/>
        </w:rPr>
        <w:t>24</w:t>
      </w:r>
      <w:r w:rsidRPr="009168C6">
        <w:rPr>
          <w:rFonts w:ascii="微软雅黑" w:eastAsia="微软雅黑" w:hAnsi="微软雅黑" w:cs="Arial" w:hint="eastAsia"/>
          <w:sz w:val="24"/>
          <w:szCs w:val="24"/>
        </w:rPr>
        <w:t>小时内到达现场并解决问题。</w:t>
      </w:r>
    </w:p>
    <w:p w:rsidR="004518D9" w:rsidRDefault="00B1087B" w:rsidP="00872582">
      <w:pPr>
        <w:spacing w:line="360" w:lineRule="auto"/>
        <w:rPr>
          <w:rFonts w:ascii="微软雅黑" w:eastAsia="微软雅黑" w:hAnsi="微软雅黑"/>
          <w:b/>
          <w:sz w:val="24"/>
          <w:szCs w:val="24"/>
        </w:rPr>
      </w:pPr>
      <w:r>
        <w:rPr>
          <w:rFonts w:ascii="微软雅黑" w:eastAsia="微软雅黑" w:hAnsi="微软雅黑" w:hint="eastAsia"/>
          <w:b/>
          <w:sz w:val="24"/>
          <w:szCs w:val="24"/>
        </w:rPr>
        <w:lastRenderedPageBreak/>
        <w:t>八</w:t>
      </w:r>
      <w:r w:rsidR="000B6521">
        <w:rPr>
          <w:rFonts w:ascii="微软雅黑" w:eastAsia="微软雅黑" w:hAnsi="微软雅黑" w:hint="eastAsia"/>
          <w:b/>
          <w:sz w:val="24"/>
          <w:szCs w:val="24"/>
        </w:rPr>
        <w:t>、现场操作培训及资料;</w:t>
      </w:r>
    </w:p>
    <w:p w:rsidR="000B6521" w:rsidRDefault="000B6521" w:rsidP="00872582">
      <w:pPr>
        <w:spacing w:line="360" w:lineRule="auto"/>
        <w:rPr>
          <w:rFonts w:ascii="微软雅黑" w:eastAsia="微软雅黑" w:hAnsi="微软雅黑"/>
          <w:sz w:val="24"/>
          <w:szCs w:val="24"/>
        </w:rPr>
      </w:pPr>
      <w:r>
        <w:rPr>
          <w:rFonts w:ascii="微软雅黑" w:eastAsia="微软雅黑" w:hAnsi="微软雅黑"/>
          <w:b/>
          <w:sz w:val="24"/>
          <w:szCs w:val="24"/>
        </w:rPr>
        <w:t xml:space="preserve">1. </w:t>
      </w:r>
      <w:r w:rsidR="004C5E71">
        <w:rPr>
          <w:rFonts w:ascii="微软雅黑" w:eastAsia="微软雅黑" w:hAnsi="微软雅黑" w:hint="eastAsia"/>
          <w:sz w:val="24"/>
          <w:szCs w:val="24"/>
        </w:rPr>
        <w:t>乙方对甲方值班人员进行操作培训，使其能够</w:t>
      </w:r>
      <w:r w:rsidR="00FC5F3C">
        <w:rPr>
          <w:rFonts w:ascii="微软雅黑" w:eastAsia="微软雅黑" w:hAnsi="微软雅黑" w:hint="eastAsia"/>
          <w:sz w:val="24"/>
          <w:szCs w:val="24"/>
        </w:rPr>
        <w:t>按照规程，</w:t>
      </w:r>
      <w:r>
        <w:rPr>
          <w:rFonts w:ascii="微软雅黑" w:eastAsia="微软雅黑" w:hAnsi="微软雅黑" w:hint="eastAsia"/>
          <w:sz w:val="24"/>
          <w:szCs w:val="24"/>
        </w:rPr>
        <w:t>独立地完成送电、</w:t>
      </w:r>
      <w:r w:rsidR="004C5E71">
        <w:rPr>
          <w:rFonts w:ascii="微软雅黑" w:eastAsia="微软雅黑" w:hAnsi="微软雅黑" w:hint="eastAsia"/>
          <w:sz w:val="24"/>
          <w:szCs w:val="24"/>
        </w:rPr>
        <w:t>停电操作。</w:t>
      </w:r>
    </w:p>
    <w:p w:rsidR="000B6521" w:rsidRDefault="000B6521" w:rsidP="00872582">
      <w:pPr>
        <w:spacing w:line="360" w:lineRule="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 xml:space="preserve"> </w:t>
      </w:r>
      <w:r w:rsidR="004C5E71">
        <w:rPr>
          <w:rFonts w:ascii="微软雅黑" w:eastAsia="微软雅黑" w:hAnsi="微软雅黑" w:hint="eastAsia"/>
          <w:sz w:val="24"/>
          <w:szCs w:val="24"/>
        </w:rPr>
        <w:t>提供断路器、</w:t>
      </w:r>
      <w:r>
        <w:rPr>
          <w:rFonts w:ascii="微软雅黑" w:eastAsia="微软雅黑" w:hAnsi="微软雅黑" w:hint="eastAsia"/>
          <w:sz w:val="24"/>
          <w:szCs w:val="24"/>
        </w:rPr>
        <w:t>多功能仪表的使用说明书。</w:t>
      </w:r>
    </w:p>
    <w:p w:rsidR="000B6521" w:rsidRDefault="000B6521" w:rsidP="00872582">
      <w:pPr>
        <w:spacing w:line="360" w:lineRule="auto"/>
        <w:rPr>
          <w:rFonts w:ascii="微软雅黑" w:eastAsia="微软雅黑" w:hAnsi="微软雅黑"/>
          <w:sz w:val="24"/>
          <w:szCs w:val="24"/>
        </w:rPr>
      </w:pPr>
      <w:r>
        <w:rPr>
          <w:rFonts w:ascii="微软雅黑" w:eastAsia="微软雅黑" w:hAnsi="微软雅黑" w:hint="eastAsia"/>
          <w:sz w:val="24"/>
          <w:szCs w:val="24"/>
        </w:rPr>
        <w:t>3.</w:t>
      </w:r>
      <w:r w:rsidR="00DC5AF5">
        <w:rPr>
          <w:rFonts w:ascii="微软雅黑" w:eastAsia="微软雅黑" w:hAnsi="微软雅黑"/>
          <w:sz w:val="24"/>
          <w:szCs w:val="24"/>
        </w:rPr>
        <w:t xml:space="preserve"> </w:t>
      </w:r>
      <w:r>
        <w:rPr>
          <w:rFonts w:ascii="微软雅黑" w:eastAsia="微软雅黑" w:hAnsi="微软雅黑" w:hint="eastAsia"/>
          <w:sz w:val="24"/>
          <w:szCs w:val="24"/>
        </w:rPr>
        <w:t>提供最终配电系统图</w:t>
      </w:r>
      <w:r w:rsidR="00D508F9">
        <w:rPr>
          <w:rFonts w:ascii="微软雅黑" w:eastAsia="微软雅黑" w:hAnsi="微软雅黑" w:hint="eastAsia"/>
          <w:sz w:val="24"/>
          <w:szCs w:val="24"/>
        </w:rPr>
        <w:t>及二次控制原理图</w:t>
      </w:r>
      <w:r>
        <w:rPr>
          <w:rFonts w:ascii="微软雅黑" w:eastAsia="微软雅黑" w:hAnsi="微软雅黑" w:hint="eastAsia"/>
          <w:sz w:val="24"/>
          <w:szCs w:val="24"/>
        </w:rPr>
        <w:t xml:space="preserve">       </w:t>
      </w:r>
      <w:r w:rsidR="00D508F9">
        <w:rPr>
          <w:rFonts w:ascii="微软雅黑" w:eastAsia="微软雅黑" w:hAnsi="微软雅黑"/>
          <w:sz w:val="24"/>
          <w:szCs w:val="24"/>
        </w:rPr>
        <w:t xml:space="preserve">   </w:t>
      </w:r>
      <w:r w:rsidR="00FC5F3C">
        <w:rPr>
          <w:rFonts w:ascii="微软雅黑" w:eastAsia="微软雅黑" w:hAnsi="微软雅黑"/>
          <w:sz w:val="24"/>
          <w:szCs w:val="24"/>
        </w:rPr>
        <w:t xml:space="preserve"> </w:t>
      </w:r>
      <w:r w:rsidR="00D508F9">
        <w:rPr>
          <w:rFonts w:ascii="微软雅黑" w:eastAsia="微软雅黑" w:hAnsi="微软雅黑"/>
          <w:sz w:val="24"/>
          <w:szCs w:val="24"/>
        </w:rPr>
        <w:t xml:space="preserve"> </w:t>
      </w:r>
      <w:r>
        <w:rPr>
          <w:rFonts w:ascii="微软雅黑" w:eastAsia="微软雅黑" w:hAnsi="微软雅黑" w:hint="eastAsia"/>
          <w:sz w:val="24"/>
          <w:szCs w:val="24"/>
        </w:rPr>
        <w:t xml:space="preserve">3 套  </w:t>
      </w:r>
    </w:p>
    <w:p w:rsidR="00FC5F3C" w:rsidRDefault="00FC5F3C" w:rsidP="00872582">
      <w:pPr>
        <w:spacing w:line="360" w:lineRule="auto"/>
        <w:rPr>
          <w:rFonts w:ascii="微软雅黑" w:eastAsia="微软雅黑" w:hAnsi="微软雅黑"/>
          <w:sz w:val="24"/>
          <w:szCs w:val="24"/>
        </w:rPr>
      </w:pPr>
    </w:p>
    <w:p w:rsidR="00FC5F3C" w:rsidRDefault="00FC5F3C" w:rsidP="00872582">
      <w:pPr>
        <w:spacing w:line="360" w:lineRule="auto"/>
        <w:rPr>
          <w:rFonts w:ascii="微软雅黑" w:eastAsia="微软雅黑" w:hAnsi="微软雅黑"/>
          <w:sz w:val="24"/>
          <w:szCs w:val="24"/>
        </w:rPr>
      </w:pPr>
    </w:p>
    <w:p w:rsidR="00FC5F3C" w:rsidRPr="000B6521" w:rsidRDefault="00FC5F3C" w:rsidP="00872582">
      <w:pPr>
        <w:spacing w:line="360" w:lineRule="auto"/>
        <w:rPr>
          <w:rFonts w:ascii="微软雅黑" w:eastAsia="微软雅黑" w:hAnsi="微软雅黑"/>
          <w:sz w:val="24"/>
          <w:szCs w:val="24"/>
        </w:rPr>
      </w:pPr>
    </w:p>
    <w:p w:rsidR="0086520A" w:rsidRPr="009168C6" w:rsidRDefault="0086520A" w:rsidP="00872582">
      <w:pPr>
        <w:tabs>
          <w:tab w:val="left" w:pos="560"/>
        </w:tabs>
        <w:spacing w:line="360" w:lineRule="auto"/>
        <w:rPr>
          <w:rFonts w:ascii="微软雅黑" w:eastAsia="微软雅黑" w:hAnsi="微软雅黑"/>
          <w:b/>
          <w:sz w:val="24"/>
          <w:szCs w:val="24"/>
        </w:rPr>
      </w:pPr>
      <w:r w:rsidRPr="009168C6">
        <w:rPr>
          <w:rFonts w:ascii="微软雅黑" w:eastAsia="微软雅黑" w:hAnsi="微软雅黑" w:hint="eastAsia"/>
          <w:b/>
          <w:sz w:val="24"/>
          <w:szCs w:val="24"/>
        </w:rPr>
        <w:t>部门审核及领导审批：</w:t>
      </w:r>
    </w:p>
    <w:p w:rsidR="0086520A" w:rsidRPr="009168C6" w:rsidRDefault="0086520A" w:rsidP="00872582">
      <w:pPr>
        <w:tabs>
          <w:tab w:val="left" w:pos="560"/>
        </w:tabs>
        <w:spacing w:line="360" w:lineRule="auto"/>
        <w:rPr>
          <w:rFonts w:ascii="微软雅黑" w:eastAsia="微软雅黑" w:hAnsi="微软雅黑"/>
          <w:sz w:val="24"/>
          <w:szCs w:val="24"/>
        </w:rPr>
      </w:pPr>
    </w:p>
    <w:tbl>
      <w:tblPr>
        <w:tblStyle w:val="aa"/>
        <w:tblW w:w="0" w:type="auto"/>
        <w:tblLook w:val="04A0" w:firstRow="1" w:lastRow="0" w:firstColumn="1" w:lastColumn="0" w:noHBand="0" w:noVBand="1"/>
      </w:tblPr>
      <w:tblGrid>
        <w:gridCol w:w="3823"/>
        <w:gridCol w:w="4932"/>
      </w:tblGrid>
      <w:tr w:rsidR="0086520A" w:rsidRPr="009168C6" w:rsidTr="00CF389D">
        <w:tc>
          <w:tcPr>
            <w:tcW w:w="3823"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ind w:firstLineChars="100" w:firstLine="240"/>
              <w:rPr>
                <w:rFonts w:ascii="微软雅黑" w:eastAsia="微软雅黑" w:hAnsi="微软雅黑"/>
                <w:sz w:val="24"/>
                <w:szCs w:val="24"/>
              </w:rPr>
            </w:pPr>
            <w:r w:rsidRPr="009168C6">
              <w:rPr>
                <w:rFonts w:ascii="微软雅黑" w:eastAsia="微软雅黑" w:hAnsi="微软雅黑" w:hint="eastAsia"/>
                <w:sz w:val="24"/>
                <w:szCs w:val="24"/>
              </w:rPr>
              <w:t>部门</w:t>
            </w:r>
          </w:p>
        </w:tc>
        <w:tc>
          <w:tcPr>
            <w:tcW w:w="4932"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ind w:firstLineChars="100" w:firstLine="240"/>
              <w:rPr>
                <w:rFonts w:ascii="微软雅黑" w:eastAsia="微软雅黑" w:hAnsi="微软雅黑"/>
                <w:sz w:val="24"/>
                <w:szCs w:val="24"/>
              </w:rPr>
            </w:pPr>
            <w:r w:rsidRPr="009168C6">
              <w:rPr>
                <w:rFonts w:ascii="微软雅黑" w:eastAsia="微软雅黑" w:hAnsi="微软雅黑" w:hint="eastAsia"/>
                <w:sz w:val="24"/>
                <w:szCs w:val="24"/>
              </w:rPr>
              <w:t>意见和签字</w:t>
            </w:r>
          </w:p>
        </w:tc>
      </w:tr>
      <w:tr w:rsidR="0086520A" w:rsidRPr="009168C6" w:rsidTr="00CF389D">
        <w:tc>
          <w:tcPr>
            <w:tcW w:w="3823"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项目负责人</w:t>
            </w:r>
          </w:p>
        </w:tc>
        <w:tc>
          <w:tcPr>
            <w:tcW w:w="4932"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 xml:space="preserve">                  年   月   日</w:t>
            </w:r>
          </w:p>
        </w:tc>
      </w:tr>
      <w:tr w:rsidR="007E0889" w:rsidRPr="009168C6" w:rsidTr="00CF389D">
        <w:tc>
          <w:tcPr>
            <w:tcW w:w="3823" w:type="dxa"/>
            <w:tcBorders>
              <w:top w:val="single" w:sz="4" w:space="0" w:color="auto"/>
              <w:left w:val="single" w:sz="4" w:space="0" w:color="auto"/>
              <w:bottom w:val="single" w:sz="4" w:space="0" w:color="auto"/>
              <w:right w:val="single" w:sz="4" w:space="0" w:color="auto"/>
            </w:tcBorders>
          </w:tcPr>
          <w:p w:rsidR="007E0889" w:rsidRPr="009168C6" w:rsidRDefault="007E0889"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设备工程部</w:t>
            </w:r>
          </w:p>
        </w:tc>
        <w:tc>
          <w:tcPr>
            <w:tcW w:w="4932" w:type="dxa"/>
            <w:tcBorders>
              <w:top w:val="single" w:sz="4" w:space="0" w:color="auto"/>
              <w:left w:val="single" w:sz="4" w:space="0" w:color="auto"/>
              <w:bottom w:val="single" w:sz="4" w:space="0" w:color="auto"/>
              <w:right w:val="single" w:sz="4" w:space="0" w:color="auto"/>
            </w:tcBorders>
          </w:tcPr>
          <w:p w:rsidR="007E0889" w:rsidRPr="009168C6" w:rsidRDefault="005F43C0" w:rsidP="00872582">
            <w:pPr>
              <w:tabs>
                <w:tab w:val="left" w:pos="560"/>
              </w:tabs>
              <w:spacing w:line="360" w:lineRule="auto"/>
              <w:ind w:firstLineChars="900" w:firstLine="2160"/>
              <w:rPr>
                <w:rFonts w:ascii="微软雅黑" w:eastAsia="微软雅黑" w:hAnsi="微软雅黑"/>
                <w:sz w:val="24"/>
                <w:szCs w:val="24"/>
              </w:rPr>
            </w:pPr>
            <w:r w:rsidRPr="009168C6">
              <w:rPr>
                <w:rFonts w:ascii="微软雅黑" w:eastAsia="微软雅黑" w:hAnsi="微软雅黑" w:hint="eastAsia"/>
                <w:sz w:val="24"/>
                <w:szCs w:val="24"/>
              </w:rPr>
              <w:t>年   月   日</w:t>
            </w:r>
          </w:p>
        </w:tc>
      </w:tr>
      <w:tr w:rsidR="0086520A" w:rsidRPr="009168C6" w:rsidTr="00CF389D">
        <w:tc>
          <w:tcPr>
            <w:tcW w:w="3823"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机动维修处</w:t>
            </w:r>
          </w:p>
        </w:tc>
        <w:tc>
          <w:tcPr>
            <w:tcW w:w="4932"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 xml:space="preserve">                  年   月   日</w:t>
            </w:r>
          </w:p>
        </w:tc>
      </w:tr>
      <w:tr w:rsidR="0086520A" w:rsidRPr="009168C6" w:rsidTr="00CF389D">
        <w:tc>
          <w:tcPr>
            <w:tcW w:w="3823"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设备处</w:t>
            </w:r>
          </w:p>
        </w:tc>
        <w:tc>
          <w:tcPr>
            <w:tcW w:w="4932"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 xml:space="preserve">                  年   月   日</w:t>
            </w:r>
          </w:p>
        </w:tc>
      </w:tr>
      <w:tr w:rsidR="0086520A" w:rsidRPr="009168C6" w:rsidTr="00CF389D">
        <w:tc>
          <w:tcPr>
            <w:tcW w:w="3823"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设备动力部</w:t>
            </w:r>
          </w:p>
        </w:tc>
        <w:tc>
          <w:tcPr>
            <w:tcW w:w="4932"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 xml:space="preserve">                  年   月   日</w:t>
            </w:r>
          </w:p>
        </w:tc>
      </w:tr>
      <w:tr w:rsidR="0086520A" w:rsidRPr="009168C6" w:rsidTr="00CF389D">
        <w:tc>
          <w:tcPr>
            <w:tcW w:w="3823"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副总经理</w:t>
            </w:r>
          </w:p>
        </w:tc>
        <w:tc>
          <w:tcPr>
            <w:tcW w:w="4932" w:type="dxa"/>
            <w:tcBorders>
              <w:top w:val="single" w:sz="4" w:space="0" w:color="auto"/>
              <w:left w:val="single" w:sz="4" w:space="0" w:color="auto"/>
              <w:bottom w:val="single" w:sz="4" w:space="0" w:color="auto"/>
              <w:right w:val="single" w:sz="4" w:space="0" w:color="auto"/>
            </w:tcBorders>
            <w:hideMark/>
          </w:tcPr>
          <w:p w:rsidR="0086520A" w:rsidRPr="009168C6" w:rsidRDefault="0086520A" w:rsidP="00872582">
            <w:pPr>
              <w:tabs>
                <w:tab w:val="left" w:pos="560"/>
              </w:tabs>
              <w:spacing w:line="360" w:lineRule="auto"/>
              <w:rPr>
                <w:rFonts w:ascii="微软雅黑" w:eastAsia="微软雅黑" w:hAnsi="微软雅黑"/>
                <w:sz w:val="24"/>
                <w:szCs w:val="24"/>
              </w:rPr>
            </w:pPr>
            <w:r w:rsidRPr="009168C6">
              <w:rPr>
                <w:rFonts w:ascii="微软雅黑" w:eastAsia="微软雅黑" w:hAnsi="微软雅黑" w:hint="eastAsia"/>
                <w:sz w:val="24"/>
                <w:szCs w:val="24"/>
              </w:rPr>
              <w:t xml:space="preserve">                  年   月   日</w:t>
            </w:r>
          </w:p>
        </w:tc>
      </w:tr>
    </w:tbl>
    <w:p w:rsidR="0086520A" w:rsidRPr="009168C6" w:rsidRDefault="0086520A" w:rsidP="0086520A">
      <w:pPr>
        <w:tabs>
          <w:tab w:val="left" w:pos="560"/>
        </w:tabs>
        <w:spacing w:line="440" w:lineRule="exact"/>
        <w:rPr>
          <w:rFonts w:ascii="宋体" w:eastAsiaTheme="minorEastAsia" w:hAnsi="宋体" w:cstheme="minorBidi"/>
          <w:sz w:val="24"/>
          <w:szCs w:val="24"/>
        </w:rPr>
      </w:pPr>
    </w:p>
    <w:p w:rsidR="00991249" w:rsidRPr="009168C6" w:rsidRDefault="00991249" w:rsidP="00CB2AB9">
      <w:pPr>
        <w:spacing w:line="460" w:lineRule="exact"/>
        <w:rPr>
          <w:rFonts w:asciiTheme="majorEastAsia" w:eastAsiaTheme="majorEastAsia" w:hAnsiTheme="majorEastAsia"/>
          <w:sz w:val="24"/>
          <w:szCs w:val="24"/>
        </w:rPr>
      </w:pPr>
    </w:p>
    <w:sectPr w:rsidR="00991249" w:rsidRPr="009168C6"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3D" w:rsidRDefault="0070633D" w:rsidP="00295CF5">
      <w:r>
        <w:separator/>
      </w:r>
    </w:p>
  </w:endnote>
  <w:endnote w:type="continuationSeparator" w:id="0">
    <w:p w:rsidR="0070633D" w:rsidRDefault="0070633D"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3D" w:rsidRDefault="0070633D" w:rsidP="00295CF5">
      <w:r>
        <w:separator/>
      </w:r>
    </w:p>
  </w:footnote>
  <w:footnote w:type="continuationSeparator" w:id="0">
    <w:p w:rsidR="0070633D" w:rsidRDefault="0070633D"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B34C8"/>
    <w:multiLevelType w:val="multilevel"/>
    <w:tmpl w:val="1E5043D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8"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9" w15:restartNumberingAfterBreak="0">
    <w:nsid w:val="1CEB234E"/>
    <w:multiLevelType w:val="hybridMultilevel"/>
    <w:tmpl w:val="BCAA60C6"/>
    <w:lvl w:ilvl="0" w:tplc="EA9E62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A414CF"/>
    <w:multiLevelType w:val="hybridMultilevel"/>
    <w:tmpl w:val="3A46ED7A"/>
    <w:lvl w:ilvl="0" w:tplc="22D0DB86">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7D4C32"/>
    <w:multiLevelType w:val="hybridMultilevel"/>
    <w:tmpl w:val="F9BEA01A"/>
    <w:lvl w:ilvl="0" w:tplc="FF46CDEC">
      <w:start w:val="1"/>
      <w:numFmt w:val="decimal"/>
      <w:lvlText w:val="%1."/>
      <w:lvlJc w:val="left"/>
      <w:pPr>
        <w:ind w:left="360" w:hanging="360"/>
      </w:pPr>
      <w:rPr>
        <w:rFonts w:hint="default"/>
        <w:sz w:val="21"/>
      </w:rPr>
    </w:lvl>
    <w:lvl w:ilvl="1" w:tplc="AB986ACA">
      <w:start w:val="7"/>
      <w:numFmt w:val="decimal"/>
      <w:lvlText w:val="%2、"/>
      <w:lvlJc w:val="left"/>
      <w:pPr>
        <w:ind w:left="780" w:hanging="360"/>
      </w:pPr>
      <w:rPr>
        <w:rFonts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5D1202"/>
    <w:multiLevelType w:val="hybridMultilevel"/>
    <w:tmpl w:val="E5ACB73A"/>
    <w:lvl w:ilvl="0" w:tplc="15D4C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CB3BE3"/>
    <w:multiLevelType w:val="hybridMultilevel"/>
    <w:tmpl w:val="7D22F4D4"/>
    <w:lvl w:ilvl="0" w:tplc="47923688">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675A9F"/>
    <w:multiLevelType w:val="hybridMultilevel"/>
    <w:tmpl w:val="9170E4A2"/>
    <w:lvl w:ilvl="0" w:tplc="B6D22AB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C5BDF8"/>
    <w:multiLevelType w:val="singleLevel"/>
    <w:tmpl w:val="57C5BDF8"/>
    <w:lvl w:ilvl="0">
      <w:start w:val="3"/>
      <w:numFmt w:val="decimal"/>
      <w:suff w:val="nothing"/>
      <w:lvlText w:val="%1．"/>
      <w:lvlJc w:val="left"/>
      <w:pPr>
        <w:ind w:left="0" w:firstLine="0"/>
      </w:pPr>
    </w:lvl>
  </w:abstractNum>
  <w:abstractNum w:abstractNumId="24" w15:restartNumberingAfterBreak="0">
    <w:nsid w:val="57C5BE23"/>
    <w:multiLevelType w:val="singleLevel"/>
    <w:tmpl w:val="57C5BE23"/>
    <w:lvl w:ilvl="0">
      <w:start w:val="1"/>
      <w:numFmt w:val="decimal"/>
      <w:suff w:val="nothing"/>
      <w:lvlText w:val="%1）"/>
      <w:lvlJc w:val="left"/>
      <w:pPr>
        <w:ind w:left="0" w:firstLine="0"/>
      </w:pPr>
    </w:lvl>
  </w:abstractNum>
  <w:abstractNum w:abstractNumId="25" w15:restartNumberingAfterBreak="0">
    <w:nsid w:val="582A6992"/>
    <w:multiLevelType w:val="singleLevel"/>
    <w:tmpl w:val="582A6992"/>
    <w:lvl w:ilvl="0">
      <w:start w:val="5"/>
      <w:numFmt w:val="decimal"/>
      <w:suff w:val="space"/>
      <w:lvlText w:val="%1)"/>
      <w:lvlJc w:val="left"/>
      <w:pPr>
        <w:ind w:left="0" w:firstLine="0"/>
      </w:pPr>
    </w:lvl>
  </w:abstractNum>
  <w:abstractNum w:abstractNumId="26" w15:restartNumberingAfterBreak="0">
    <w:nsid w:val="5FB61B7E"/>
    <w:multiLevelType w:val="hybridMultilevel"/>
    <w:tmpl w:val="DD6621DA"/>
    <w:lvl w:ilvl="0" w:tplc="F10032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52DD0"/>
    <w:multiLevelType w:val="hybridMultilevel"/>
    <w:tmpl w:val="1AE05896"/>
    <w:lvl w:ilvl="0" w:tplc="C5F4CF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32" w15:restartNumberingAfterBreak="0">
    <w:nsid w:val="7C935895"/>
    <w:multiLevelType w:val="hybridMultilevel"/>
    <w:tmpl w:val="3EF6E216"/>
    <w:lvl w:ilvl="0" w:tplc="7B864B2C">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0"/>
  </w:num>
  <w:num w:numId="3">
    <w:abstractNumId w:val="28"/>
  </w:num>
  <w:num w:numId="4">
    <w:abstractNumId w:val="31"/>
  </w:num>
  <w:num w:numId="5">
    <w:abstractNumId w:val="12"/>
  </w:num>
  <w:num w:numId="6">
    <w:abstractNumId w:val="2"/>
  </w:num>
  <w:num w:numId="7">
    <w:abstractNumId w:val="1"/>
  </w:num>
  <w:num w:numId="8">
    <w:abstractNumId w:val="5"/>
  </w:num>
  <w:num w:numId="9">
    <w:abstractNumId w:val="13"/>
  </w:num>
  <w:num w:numId="10">
    <w:abstractNumId w:val="23"/>
    <w:lvlOverride w:ilvl="0">
      <w:startOverride w:val="3"/>
    </w:lvlOverride>
  </w:num>
  <w:num w:numId="11">
    <w:abstractNumId w:val="24"/>
    <w:lvlOverride w:ilvl="0">
      <w:startOverride w:val="1"/>
    </w:lvlOverride>
  </w:num>
  <w:num w:numId="12">
    <w:abstractNumId w:val="20"/>
  </w:num>
  <w:num w:numId="13">
    <w:abstractNumId w:val="15"/>
  </w:num>
  <w:num w:numId="14">
    <w:abstractNumId w:val="6"/>
  </w:num>
  <w:num w:numId="15">
    <w:abstractNumId w:val="21"/>
  </w:num>
  <w:num w:numId="16">
    <w:abstractNumId w:val="7"/>
  </w:num>
  <w:num w:numId="17">
    <w:abstractNumId w:val="3"/>
  </w:num>
  <w:num w:numId="18">
    <w:abstractNumId w:val="17"/>
  </w:num>
  <w:num w:numId="19">
    <w:abstractNumId w:val="25"/>
    <w:lvlOverride w:ilvl="0">
      <w:startOverride w:val="5"/>
    </w:lvlOverride>
  </w:num>
  <w:num w:numId="20">
    <w:abstractNumId w:val="29"/>
  </w:num>
  <w:num w:numId="21">
    <w:abstractNumId w:val="8"/>
  </w:num>
  <w:num w:numId="22">
    <w:abstractNumId w:val="30"/>
  </w:num>
  <w:num w:numId="23">
    <w:abstractNumId w:val="19"/>
  </w:num>
  <w:num w:numId="24">
    <w:abstractNumId w:val="18"/>
  </w:num>
  <w:num w:numId="25">
    <w:abstractNumId w:val="33"/>
  </w:num>
  <w:num w:numId="26">
    <w:abstractNumId w:val="27"/>
  </w:num>
  <w:num w:numId="27">
    <w:abstractNumId w:val="11"/>
  </w:num>
  <w:num w:numId="28">
    <w:abstractNumId w:val="14"/>
  </w:num>
  <w:num w:numId="29">
    <w:abstractNumId w:val="26"/>
  </w:num>
  <w:num w:numId="30">
    <w:abstractNumId w:val="32"/>
  </w:num>
  <w:num w:numId="31">
    <w:abstractNumId w:val="9"/>
  </w:num>
  <w:num w:numId="32">
    <w:abstractNumId w:val="4"/>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AE"/>
    <w:rsid w:val="00000244"/>
    <w:rsid w:val="000003CC"/>
    <w:rsid w:val="00001AA7"/>
    <w:rsid w:val="00001F4E"/>
    <w:rsid w:val="00003824"/>
    <w:rsid w:val="000054C3"/>
    <w:rsid w:val="00006569"/>
    <w:rsid w:val="000065D8"/>
    <w:rsid w:val="000073F3"/>
    <w:rsid w:val="00007D7D"/>
    <w:rsid w:val="00010661"/>
    <w:rsid w:val="00012049"/>
    <w:rsid w:val="00013007"/>
    <w:rsid w:val="00014433"/>
    <w:rsid w:val="00016A61"/>
    <w:rsid w:val="00016C6D"/>
    <w:rsid w:val="00017CD3"/>
    <w:rsid w:val="0002019A"/>
    <w:rsid w:val="000206F9"/>
    <w:rsid w:val="00020D21"/>
    <w:rsid w:val="00021E9E"/>
    <w:rsid w:val="00021F76"/>
    <w:rsid w:val="0002298B"/>
    <w:rsid w:val="00022D25"/>
    <w:rsid w:val="00024728"/>
    <w:rsid w:val="00024813"/>
    <w:rsid w:val="00024A4A"/>
    <w:rsid w:val="00024D59"/>
    <w:rsid w:val="00024EC3"/>
    <w:rsid w:val="000258EB"/>
    <w:rsid w:val="000268D1"/>
    <w:rsid w:val="00026E03"/>
    <w:rsid w:val="00027448"/>
    <w:rsid w:val="000303E9"/>
    <w:rsid w:val="000303F7"/>
    <w:rsid w:val="00031D25"/>
    <w:rsid w:val="00032102"/>
    <w:rsid w:val="00034905"/>
    <w:rsid w:val="00034B19"/>
    <w:rsid w:val="0003564C"/>
    <w:rsid w:val="00036873"/>
    <w:rsid w:val="000372D7"/>
    <w:rsid w:val="00040232"/>
    <w:rsid w:val="000408A3"/>
    <w:rsid w:val="00040924"/>
    <w:rsid w:val="00041FB4"/>
    <w:rsid w:val="000422B8"/>
    <w:rsid w:val="00042DA6"/>
    <w:rsid w:val="00042FDB"/>
    <w:rsid w:val="00043346"/>
    <w:rsid w:val="000436D3"/>
    <w:rsid w:val="00045438"/>
    <w:rsid w:val="0004603F"/>
    <w:rsid w:val="000465F3"/>
    <w:rsid w:val="00047231"/>
    <w:rsid w:val="000472F7"/>
    <w:rsid w:val="000475BA"/>
    <w:rsid w:val="00047688"/>
    <w:rsid w:val="00047A82"/>
    <w:rsid w:val="00050525"/>
    <w:rsid w:val="000522B8"/>
    <w:rsid w:val="00052E04"/>
    <w:rsid w:val="000547D7"/>
    <w:rsid w:val="0005518E"/>
    <w:rsid w:val="00056527"/>
    <w:rsid w:val="00056783"/>
    <w:rsid w:val="0006126A"/>
    <w:rsid w:val="00061CA1"/>
    <w:rsid w:val="00061E65"/>
    <w:rsid w:val="00062BF5"/>
    <w:rsid w:val="00062EC5"/>
    <w:rsid w:val="0006372D"/>
    <w:rsid w:val="000642A9"/>
    <w:rsid w:val="00066C38"/>
    <w:rsid w:val="00066DC8"/>
    <w:rsid w:val="00067050"/>
    <w:rsid w:val="000703B3"/>
    <w:rsid w:val="00071A7B"/>
    <w:rsid w:val="00071F3C"/>
    <w:rsid w:val="000725F1"/>
    <w:rsid w:val="00072637"/>
    <w:rsid w:val="00072704"/>
    <w:rsid w:val="00073777"/>
    <w:rsid w:val="00074709"/>
    <w:rsid w:val="000753F8"/>
    <w:rsid w:val="00075400"/>
    <w:rsid w:val="00075E81"/>
    <w:rsid w:val="00076698"/>
    <w:rsid w:val="000772B2"/>
    <w:rsid w:val="00077490"/>
    <w:rsid w:val="00077CAF"/>
    <w:rsid w:val="00080B89"/>
    <w:rsid w:val="00080ECD"/>
    <w:rsid w:val="00082950"/>
    <w:rsid w:val="00082A91"/>
    <w:rsid w:val="00082E70"/>
    <w:rsid w:val="0008308B"/>
    <w:rsid w:val="0008459A"/>
    <w:rsid w:val="0008459B"/>
    <w:rsid w:val="000856E1"/>
    <w:rsid w:val="00085FCC"/>
    <w:rsid w:val="0008714E"/>
    <w:rsid w:val="00087560"/>
    <w:rsid w:val="000877E6"/>
    <w:rsid w:val="000877F9"/>
    <w:rsid w:val="000879C6"/>
    <w:rsid w:val="00093FE4"/>
    <w:rsid w:val="0009496E"/>
    <w:rsid w:val="0009499D"/>
    <w:rsid w:val="00094D57"/>
    <w:rsid w:val="00095020"/>
    <w:rsid w:val="000952A6"/>
    <w:rsid w:val="0009550F"/>
    <w:rsid w:val="00095538"/>
    <w:rsid w:val="00095A91"/>
    <w:rsid w:val="00095D94"/>
    <w:rsid w:val="00097778"/>
    <w:rsid w:val="0009790F"/>
    <w:rsid w:val="000979AA"/>
    <w:rsid w:val="000A01EA"/>
    <w:rsid w:val="000A0770"/>
    <w:rsid w:val="000A10FE"/>
    <w:rsid w:val="000A153A"/>
    <w:rsid w:val="000A25FC"/>
    <w:rsid w:val="000A3CBA"/>
    <w:rsid w:val="000A3D5D"/>
    <w:rsid w:val="000A409D"/>
    <w:rsid w:val="000A4B80"/>
    <w:rsid w:val="000A4DEE"/>
    <w:rsid w:val="000A50D4"/>
    <w:rsid w:val="000A5A4D"/>
    <w:rsid w:val="000A6C37"/>
    <w:rsid w:val="000A7FC1"/>
    <w:rsid w:val="000B0065"/>
    <w:rsid w:val="000B063B"/>
    <w:rsid w:val="000B0F16"/>
    <w:rsid w:val="000B12EB"/>
    <w:rsid w:val="000B26E9"/>
    <w:rsid w:val="000B2BB2"/>
    <w:rsid w:val="000B3033"/>
    <w:rsid w:val="000B3CFA"/>
    <w:rsid w:val="000B441B"/>
    <w:rsid w:val="000B5110"/>
    <w:rsid w:val="000B589A"/>
    <w:rsid w:val="000B5AE1"/>
    <w:rsid w:val="000B6521"/>
    <w:rsid w:val="000B6CD5"/>
    <w:rsid w:val="000B77A4"/>
    <w:rsid w:val="000B7DD3"/>
    <w:rsid w:val="000C051C"/>
    <w:rsid w:val="000C0D20"/>
    <w:rsid w:val="000C22D0"/>
    <w:rsid w:val="000C31D1"/>
    <w:rsid w:val="000C3B47"/>
    <w:rsid w:val="000C40E4"/>
    <w:rsid w:val="000C471E"/>
    <w:rsid w:val="000C475E"/>
    <w:rsid w:val="000C5C1A"/>
    <w:rsid w:val="000C6CFD"/>
    <w:rsid w:val="000D04F5"/>
    <w:rsid w:val="000D0690"/>
    <w:rsid w:val="000D0972"/>
    <w:rsid w:val="000D21C8"/>
    <w:rsid w:val="000D2230"/>
    <w:rsid w:val="000D3312"/>
    <w:rsid w:val="000D3354"/>
    <w:rsid w:val="000D3796"/>
    <w:rsid w:val="000D3AFA"/>
    <w:rsid w:val="000D4A9B"/>
    <w:rsid w:val="000D4C45"/>
    <w:rsid w:val="000D4D70"/>
    <w:rsid w:val="000D5493"/>
    <w:rsid w:val="000D58B5"/>
    <w:rsid w:val="000D62AB"/>
    <w:rsid w:val="000D6A15"/>
    <w:rsid w:val="000D708B"/>
    <w:rsid w:val="000D77C0"/>
    <w:rsid w:val="000D77EA"/>
    <w:rsid w:val="000E088A"/>
    <w:rsid w:val="000E0C52"/>
    <w:rsid w:val="000E1438"/>
    <w:rsid w:val="000E198E"/>
    <w:rsid w:val="000E294C"/>
    <w:rsid w:val="000E301A"/>
    <w:rsid w:val="000E3153"/>
    <w:rsid w:val="000E3431"/>
    <w:rsid w:val="000E461C"/>
    <w:rsid w:val="000E4A7A"/>
    <w:rsid w:val="000E788A"/>
    <w:rsid w:val="000E7FF0"/>
    <w:rsid w:val="000F01E4"/>
    <w:rsid w:val="000F045B"/>
    <w:rsid w:val="000F0498"/>
    <w:rsid w:val="000F0CD8"/>
    <w:rsid w:val="000F0EBD"/>
    <w:rsid w:val="000F2401"/>
    <w:rsid w:val="000F59C1"/>
    <w:rsid w:val="000F5A7B"/>
    <w:rsid w:val="000F5BBC"/>
    <w:rsid w:val="000F616B"/>
    <w:rsid w:val="00100A43"/>
    <w:rsid w:val="00100FBD"/>
    <w:rsid w:val="00101050"/>
    <w:rsid w:val="0010115A"/>
    <w:rsid w:val="001011C8"/>
    <w:rsid w:val="0010273C"/>
    <w:rsid w:val="00103BF5"/>
    <w:rsid w:val="00103D4F"/>
    <w:rsid w:val="00103DCC"/>
    <w:rsid w:val="00103FD9"/>
    <w:rsid w:val="00105004"/>
    <w:rsid w:val="00106108"/>
    <w:rsid w:val="0010647D"/>
    <w:rsid w:val="00106CCA"/>
    <w:rsid w:val="0011181D"/>
    <w:rsid w:val="0011321C"/>
    <w:rsid w:val="00114DC1"/>
    <w:rsid w:val="00114F7B"/>
    <w:rsid w:val="00115213"/>
    <w:rsid w:val="00116B7B"/>
    <w:rsid w:val="00117B5F"/>
    <w:rsid w:val="00117B61"/>
    <w:rsid w:val="001201FC"/>
    <w:rsid w:val="00120569"/>
    <w:rsid w:val="00120B56"/>
    <w:rsid w:val="00120FDF"/>
    <w:rsid w:val="00121199"/>
    <w:rsid w:val="001230B5"/>
    <w:rsid w:val="00124E68"/>
    <w:rsid w:val="001259D6"/>
    <w:rsid w:val="001279F9"/>
    <w:rsid w:val="00130E16"/>
    <w:rsid w:val="00131FB9"/>
    <w:rsid w:val="00132FB0"/>
    <w:rsid w:val="00135200"/>
    <w:rsid w:val="0013552E"/>
    <w:rsid w:val="001358D7"/>
    <w:rsid w:val="00135A67"/>
    <w:rsid w:val="001368FD"/>
    <w:rsid w:val="001372C8"/>
    <w:rsid w:val="00137C1D"/>
    <w:rsid w:val="00137F2A"/>
    <w:rsid w:val="00140F4F"/>
    <w:rsid w:val="00140F7A"/>
    <w:rsid w:val="00141871"/>
    <w:rsid w:val="00141AAF"/>
    <w:rsid w:val="0014334E"/>
    <w:rsid w:val="00143B9B"/>
    <w:rsid w:val="00143BD0"/>
    <w:rsid w:val="00144917"/>
    <w:rsid w:val="0014582D"/>
    <w:rsid w:val="00146863"/>
    <w:rsid w:val="00147DA1"/>
    <w:rsid w:val="001506D4"/>
    <w:rsid w:val="00151B80"/>
    <w:rsid w:val="0015304A"/>
    <w:rsid w:val="001540AB"/>
    <w:rsid w:val="00154770"/>
    <w:rsid w:val="00156AC6"/>
    <w:rsid w:val="00156ECF"/>
    <w:rsid w:val="001577CF"/>
    <w:rsid w:val="0016179F"/>
    <w:rsid w:val="00161E88"/>
    <w:rsid w:val="001623F6"/>
    <w:rsid w:val="00164CE1"/>
    <w:rsid w:val="001650EF"/>
    <w:rsid w:val="00167575"/>
    <w:rsid w:val="00167A3E"/>
    <w:rsid w:val="00167FD1"/>
    <w:rsid w:val="0017050A"/>
    <w:rsid w:val="00173244"/>
    <w:rsid w:val="001746F7"/>
    <w:rsid w:val="00174D0A"/>
    <w:rsid w:val="00174D49"/>
    <w:rsid w:val="00175376"/>
    <w:rsid w:val="00175F77"/>
    <w:rsid w:val="00177A03"/>
    <w:rsid w:val="00177D77"/>
    <w:rsid w:val="001815F8"/>
    <w:rsid w:val="00181AE9"/>
    <w:rsid w:val="00183381"/>
    <w:rsid w:val="00183877"/>
    <w:rsid w:val="00183914"/>
    <w:rsid w:val="0018471A"/>
    <w:rsid w:val="001848A6"/>
    <w:rsid w:val="0018518C"/>
    <w:rsid w:val="00185912"/>
    <w:rsid w:val="00185D47"/>
    <w:rsid w:val="00186C87"/>
    <w:rsid w:val="001871FD"/>
    <w:rsid w:val="001874C7"/>
    <w:rsid w:val="00190F0B"/>
    <w:rsid w:val="00192F96"/>
    <w:rsid w:val="001933C9"/>
    <w:rsid w:val="0019356E"/>
    <w:rsid w:val="00193B73"/>
    <w:rsid w:val="00194C71"/>
    <w:rsid w:val="00195418"/>
    <w:rsid w:val="00195703"/>
    <w:rsid w:val="00195967"/>
    <w:rsid w:val="00195B45"/>
    <w:rsid w:val="001962BE"/>
    <w:rsid w:val="00196F26"/>
    <w:rsid w:val="001973AE"/>
    <w:rsid w:val="00197AC0"/>
    <w:rsid w:val="00197FA6"/>
    <w:rsid w:val="001A208E"/>
    <w:rsid w:val="001A296D"/>
    <w:rsid w:val="001A2FB8"/>
    <w:rsid w:val="001A4D01"/>
    <w:rsid w:val="001A6690"/>
    <w:rsid w:val="001B0697"/>
    <w:rsid w:val="001B329B"/>
    <w:rsid w:val="001B383D"/>
    <w:rsid w:val="001B51C8"/>
    <w:rsid w:val="001B52AA"/>
    <w:rsid w:val="001B5414"/>
    <w:rsid w:val="001B5432"/>
    <w:rsid w:val="001B60B8"/>
    <w:rsid w:val="001C0AE6"/>
    <w:rsid w:val="001C1467"/>
    <w:rsid w:val="001C20CF"/>
    <w:rsid w:val="001C2FC7"/>
    <w:rsid w:val="001C3289"/>
    <w:rsid w:val="001C41E9"/>
    <w:rsid w:val="001C48AA"/>
    <w:rsid w:val="001C50AD"/>
    <w:rsid w:val="001C5727"/>
    <w:rsid w:val="001C5783"/>
    <w:rsid w:val="001C6F07"/>
    <w:rsid w:val="001C7796"/>
    <w:rsid w:val="001D0DBB"/>
    <w:rsid w:val="001D1A0E"/>
    <w:rsid w:val="001D2259"/>
    <w:rsid w:val="001D2A20"/>
    <w:rsid w:val="001D39D9"/>
    <w:rsid w:val="001D3B0D"/>
    <w:rsid w:val="001D7733"/>
    <w:rsid w:val="001D7DDE"/>
    <w:rsid w:val="001E165F"/>
    <w:rsid w:val="001E2EE6"/>
    <w:rsid w:val="001E5914"/>
    <w:rsid w:val="001E6355"/>
    <w:rsid w:val="001E6578"/>
    <w:rsid w:val="001E6A34"/>
    <w:rsid w:val="001E6F1F"/>
    <w:rsid w:val="001E7982"/>
    <w:rsid w:val="001E7BCA"/>
    <w:rsid w:val="001F0732"/>
    <w:rsid w:val="001F0AFD"/>
    <w:rsid w:val="001F16E9"/>
    <w:rsid w:val="001F1DB2"/>
    <w:rsid w:val="001F380F"/>
    <w:rsid w:val="001F3986"/>
    <w:rsid w:val="001F39FA"/>
    <w:rsid w:val="001F3A1F"/>
    <w:rsid w:val="001F3A6F"/>
    <w:rsid w:val="001F3EBF"/>
    <w:rsid w:val="001F4391"/>
    <w:rsid w:val="001F4BFA"/>
    <w:rsid w:val="001F4EB3"/>
    <w:rsid w:val="001F5230"/>
    <w:rsid w:val="001F65B9"/>
    <w:rsid w:val="001F6B68"/>
    <w:rsid w:val="001F71D2"/>
    <w:rsid w:val="00201414"/>
    <w:rsid w:val="002038B9"/>
    <w:rsid w:val="00203D03"/>
    <w:rsid w:val="00203D79"/>
    <w:rsid w:val="00206052"/>
    <w:rsid w:val="00207046"/>
    <w:rsid w:val="002078F3"/>
    <w:rsid w:val="002104F5"/>
    <w:rsid w:val="002116D1"/>
    <w:rsid w:val="00211A54"/>
    <w:rsid w:val="00212481"/>
    <w:rsid w:val="00212E77"/>
    <w:rsid w:val="002130A0"/>
    <w:rsid w:val="002135C2"/>
    <w:rsid w:val="0021530C"/>
    <w:rsid w:val="00216543"/>
    <w:rsid w:val="00216B1D"/>
    <w:rsid w:val="002170A7"/>
    <w:rsid w:val="0021792D"/>
    <w:rsid w:val="00217ACC"/>
    <w:rsid w:val="00220C2C"/>
    <w:rsid w:val="00221101"/>
    <w:rsid w:val="00221979"/>
    <w:rsid w:val="0022318C"/>
    <w:rsid w:val="002238B1"/>
    <w:rsid w:val="002248EB"/>
    <w:rsid w:val="002256FA"/>
    <w:rsid w:val="002308DD"/>
    <w:rsid w:val="0023139D"/>
    <w:rsid w:val="0023176E"/>
    <w:rsid w:val="002318BD"/>
    <w:rsid w:val="00231DAA"/>
    <w:rsid w:val="00234643"/>
    <w:rsid w:val="00234E56"/>
    <w:rsid w:val="002352B7"/>
    <w:rsid w:val="00236011"/>
    <w:rsid w:val="002367EC"/>
    <w:rsid w:val="00236BFF"/>
    <w:rsid w:val="0023733F"/>
    <w:rsid w:val="002374D2"/>
    <w:rsid w:val="00240CF4"/>
    <w:rsid w:val="002418C8"/>
    <w:rsid w:val="00243A4D"/>
    <w:rsid w:val="00244034"/>
    <w:rsid w:val="0024554D"/>
    <w:rsid w:val="002455A6"/>
    <w:rsid w:val="002475F9"/>
    <w:rsid w:val="002479CF"/>
    <w:rsid w:val="00250453"/>
    <w:rsid w:val="00250EA1"/>
    <w:rsid w:val="00251CE7"/>
    <w:rsid w:val="0025249E"/>
    <w:rsid w:val="0025264D"/>
    <w:rsid w:val="00253494"/>
    <w:rsid w:val="0025412B"/>
    <w:rsid w:val="00254180"/>
    <w:rsid w:val="00254556"/>
    <w:rsid w:val="00255516"/>
    <w:rsid w:val="00255B15"/>
    <w:rsid w:val="00256212"/>
    <w:rsid w:val="00256B25"/>
    <w:rsid w:val="00256D93"/>
    <w:rsid w:val="0026262C"/>
    <w:rsid w:val="00262779"/>
    <w:rsid w:val="00262824"/>
    <w:rsid w:val="00262925"/>
    <w:rsid w:val="00264398"/>
    <w:rsid w:val="00266AF7"/>
    <w:rsid w:val="00266F2E"/>
    <w:rsid w:val="00267683"/>
    <w:rsid w:val="002678A5"/>
    <w:rsid w:val="002678F9"/>
    <w:rsid w:val="002706AA"/>
    <w:rsid w:val="00271762"/>
    <w:rsid w:val="002721BF"/>
    <w:rsid w:val="00272924"/>
    <w:rsid w:val="00273D7E"/>
    <w:rsid w:val="00273E90"/>
    <w:rsid w:val="00274900"/>
    <w:rsid w:val="00275546"/>
    <w:rsid w:val="002765C4"/>
    <w:rsid w:val="00276C96"/>
    <w:rsid w:val="0027790C"/>
    <w:rsid w:val="00280E3D"/>
    <w:rsid w:val="002810BF"/>
    <w:rsid w:val="002819D7"/>
    <w:rsid w:val="00281AA9"/>
    <w:rsid w:val="00282614"/>
    <w:rsid w:val="00282782"/>
    <w:rsid w:val="00282E22"/>
    <w:rsid w:val="0028345E"/>
    <w:rsid w:val="00284826"/>
    <w:rsid w:val="00285FB4"/>
    <w:rsid w:val="00290D4A"/>
    <w:rsid w:val="00290DAA"/>
    <w:rsid w:val="00292AE1"/>
    <w:rsid w:val="00292AE9"/>
    <w:rsid w:val="0029575C"/>
    <w:rsid w:val="00295CF5"/>
    <w:rsid w:val="002961BA"/>
    <w:rsid w:val="0029670D"/>
    <w:rsid w:val="00296C2E"/>
    <w:rsid w:val="002A05DF"/>
    <w:rsid w:val="002A3C64"/>
    <w:rsid w:val="002A463A"/>
    <w:rsid w:val="002A47A3"/>
    <w:rsid w:val="002A5839"/>
    <w:rsid w:val="002A647E"/>
    <w:rsid w:val="002A6543"/>
    <w:rsid w:val="002A67B9"/>
    <w:rsid w:val="002B092E"/>
    <w:rsid w:val="002B09F6"/>
    <w:rsid w:val="002B155A"/>
    <w:rsid w:val="002B15D2"/>
    <w:rsid w:val="002B1699"/>
    <w:rsid w:val="002B21CF"/>
    <w:rsid w:val="002B25E6"/>
    <w:rsid w:val="002B2637"/>
    <w:rsid w:val="002B363A"/>
    <w:rsid w:val="002B367E"/>
    <w:rsid w:val="002B3B1B"/>
    <w:rsid w:val="002B5140"/>
    <w:rsid w:val="002B5DCF"/>
    <w:rsid w:val="002B5F16"/>
    <w:rsid w:val="002B6921"/>
    <w:rsid w:val="002B699F"/>
    <w:rsid w:val="002B7FE6"/>
    <w:rsid w:val="002C1998"/>
    <w:rsid w:val="002C22A5"/>
    <w:rsid w:val="002C3A31"/>
    <w:rsid w:val="002C40C5"/>
    <w:rsid w:val="002C4258"/>
    <w:rsid w:val="002C461C"/>
    <w:rsid w:val="002C4668"/>
    <w:rsid w:val="002C46EF"/>
    <w:rsid w:val="002C4AA3"/>
    <w:rsid w:val="002C4C96"/>
    <w:rsid w:val="002C56E2"/>
    <w:rsid w:val="002C589C"/>
    <w:rsid w:val="002C60D5"/>
    <w:rsid w:val="002C6215"/>
    <w:rsid w:val="002D103C"/>
    <w:rsid w:val="002D10A0"/>
    <w:rsid w:val="002D27C4"/>
    <w:rsid w:val="002D2C01"/>
    <w:rsid w:val="002D2DD7"/>
    <w:rsid w:val="002D30A0"/>
    <w:rsid w:val="002D3217"/>
    <w:rsid w:val="002D3D4D"/>
    <w:rsid w:val="002D4D71"/>
    <w:rsid w:val="002D5BCF"/>
    <w:rsid w:val="002D78CF"/>
    <w:rsid w:val="002E01D5"/>
    <w:rsid w:val="002E0B66"/>
    <w:rsid w:val="002E0F6D"/>
    <w:rsid w:val="002E277F"/>
    <w:rsid w:val="002E2863"/>
    <w:rsid w:val="002E30F0"/>
    <w:rsid w:val="002E3CA2"/>
    <w:rsid w:val="002E45F9"/>
    <w:rsid w:val="002E49CF"/>
    <w:rsid w:val="002E520E"/>
    <w:rsid w:val="002E5BC8"/>
    <w:rsid w:val="002F16D4"/>
    <w:rsid w:val="002F2594"/>
    <w:rsid w:val="002F25B4"/>
    <w:rsid w:val="002F2DB7"/>
    <w:rsid w:val="002F4ED6"/>
    <w:rsid w:val="002F56AF"/>
    <w:rsid w:val="002F56E4"/>
    <w:rsid w:val="002F5811"/>
    <w:rsid w:val="002F74B1"/>
    <w:rsid w:val="00300488"/>
    <w:rsid w:val="00301257"/>
    <w:rsid w:val="0030151D"/>
    <w:rsid w:val="00302981"/>
    <w:rsid w:val="00302C2D"/>
    <w:rsid w:val="00302D2D"/>
    <w:rsid w:val="0030309D"/>
    <w:rsid w:val="003038B6"/>
    <w:rsid w:val="00305979"/>
    <w:rsid w:val="00306082"/>
    <w:rsid w:val="00306DC5"/>
    <w:rsid w:val="00307716"/>
    <w:rsid w:val="003077F5"/>
    <w:rsid w:val="00310482"/>
    <w:rsid w:val="003107E3"/>
    <w:rsid w:val="0031087E"/>
    <w:rsid w:val="00312228"/>
    <w:rsid w:val="00312C1E"/>
    <w:rsid w:val="003131F0"/>
    <w:rsid w:val="003135BF"/>
    <w:rsid w:val="003136DC"/>
    <w:rsid w:val="003136F0"/>
    <w:rsid w:val="00313E8E"/>
    <w:rsid w:val="0031495F"/>
    <w:rsid w:val="00314F5B"/>
    <w:rsid w:val="003157FC"/>
    <w:rsid w:val="003164F0"/>
    <w:rsid w:val="0031665A"/>
    <w:rsid w:val="0031672E"/>
    <w:rsid w:val="00316BC4"/>
    <w:rsid w:val="00316E60"/>
    <w:rsid w:val="00317385"/>
    <w:rsid w:val="00321AF5"/>
    <w:rsid w:val="003220AE"/>
    <w:rsid w:val="00322D49"/>
    <w:rsid w:val="00322F3B"/>
    <w:rsid w:val="003232B0"/>
    <w:rsid w:val="00323F4E"/>
    <w:rsid w:val="003240F6"/>
    <w:rsid w:val="00324CF5"/>
    <w:rsid w:val="003272CF"/>
    <w:rsid w:val="00327E86"/>
    <w:rsid w:val="0033560E"/>
    <w:rsid w:val="00335B58"/>
    <w:rsid w:val="00336379"/>
    <w:rsid w:val="00336A34"/>
    <w:rsid w:val="003376A8"/>
    <w:rsid w:val="003402E2"/>
    <w:rsid w:val="00340FEC"/>
    <w:rsid w:val="0034376A"/>
    <w:rsid w:val="00343E48"/>
    <w:rsid w:val="00343E57"/>
    <w:rsid w:val="00347362"/>
    <w:rsid w:val="003474CE"/>
    <w:rsid w:val="003479D9"/>
    <w:rsid w:val="00350AEC"/>
    <w:rsid w:val="00350F90"/>
    <w:rsid w:val="003517BB"/>
    <w:rsid w:val="00351CED"/>
    <w:rsid w:val="00352507"/>
    <w:rsid w:val="00356088"/>
    <w:rsid w:val="00361631"/>
    <w:rsid w:val="00361FC5"/>
    <w:rsid w:val="003629D0"/>
    <w:rsid w:val="00362B73"/>
    <w:rsid w:val="003637A1"/>
    <w:rsid w:val="003641C7"/>
    <w:rsid w:val="0036753F"/>
    <w:rsid w:val="00367ED7"/>
    <w:rsid w:val="00367F02"/>
    <w:rsid w:val="00370157"/>
    <w:rsid w:val="0037151F"/>
    <w:rsid w:val="003723E4"/>
    <w:rsid w:val="00375174"/>
    <w:rsid w:val="00376179"/>
    <w:rsid w:val="003761AE"/>
    <w:rsid w:val="00376398"/>
    <w:rsid w:val="00377805"/>
    <w:rsid w:val="003804D5"/>
    <w:rsid w:val="00380A66"/>
    <w:rsid w:val="00380B78"/>
    <w:rsid w:val="003820DA"/>
    <w:rsid w:val="0038283A"/>
    <w:rsid w:val="00382B80"/>
    <w:rsid w:val="00383740"/>
    <w:rsid w:val="00384E28"/>
    <w:rsid w:val="003850F8"/>
    <w:rsid w:val="00386910"/>
    <w:rsid w:val="00386EE0"/>
    <w:rsid w:val="00387109"/>
    <w:rsid w:val="00387227"/>
    <w:rsid w:val="00387741"/>
    <w:rsid w:val="00387A13"/>
    <w:rsid w:val="00387EDE"/>
    <w:rsid w:val="003900B7"/>
    <w:rsid w:val="00391062"/>
    <w:rsid w:val="00391438"/>
    <w:rsid w:val="00392434"/>
    <w:rsid w:val="00393E56"/>
    <w:rsid w:val="0039646C"/>
    <w:rsid w:val="003A0106"/>
    <w:rsid w:val="003A0AD2"/>
    <w:rsid w:val="003A100B"/>
    <w:rsid w:val="003A1D45"/>
    <w:rsid w:val="003A3071"/>
    <w:rsid w:val="003A38FC"/>
    <w:rsid w:val="003A3FE2"/>
    <w:rsid w:val="003A4570"/>
    <w:rsid w:val="003A4D41"/>
    <w:rsid w:val="003A585C"/>
    <w:rsid w:val="003A613D"/>
    <w:rsid w:val="003A64B6"/>
    <w:rsid w:val="003B0834"/>
    <w:rsid w:val="003B09BD"/>
    <w:rsid w:val="003B11FB"/>
    <w:rsid w:val="003B17FC"/>
    <w:rsid w:val="003B1D26"/>
    <w:rsid w:val="003B27ED"/>
    <w:rsid w:val="003B3305"/>
    <w:rsid w:val="003B374A"/>
    <w:rsid w:val="003B3CE5"/>
    <w:rsid w:val="003B4323"/>
    <w:rsid w:val="003B57CC"/>
    <w:rsid w:val="003B60B6"/>
    <w:rsid w:val="003C3E8D"/>
    <w:rsid w:val="003C3F50"/>
    <w:rsid w:val="003C5CA0"/>
    <w:rsid w:val="003C5EBF"/>
    <w:rsid w:val="003C6033"/>
    <w:rsid w:val="003C6A35"/>
    <w:rsid w:val="003D05DD"/>
    <w:rsid w:val="003D17C1"/>
    <w:rsid w:val="003D2305"/>
    <w:rsid w:val="003D2715"/>
    <w:rsid w:val="003D3657"/>
    <w:rsid w:val="003D38C0"/>
    <w:rsid w:val="003D494B"/>
    <w:rsid w:val="003D4EC5"/>
    <w:rsid w:val="003D4FBA"/>
    <w:rsid w:val="003D5300"/>
    <w:rsid w:val="003D589E"/>
    <w:rsid w:val="003D62C3"/>
    <w:rsid w:val="003D638D"/>
    <w:rsid w:val="003D6D45"/>
    <w:rsid w:val="003D7090"/>
    <w:rsid w:val="003D70AD"/>
    <w:rsid w:val="003D78EB"/>
    <w:rsid w:val="003D7BA8"/>
    <w:rsid w:val="003E090D"/>
    <w:rsid w:val="003E091A"/>
    <w:rsid w:val="003E0E8E"/>
    <w:rsid w:val="003E1277"/>
    <w:rsid w:val="003E48C6"/>
    <w:rsid w:val="003E4F67"/>
    <w:rsid w:val="003E6742"/>
    <w:rsid w:val="003E6F77"/>
    <w:rsid w:val="003E711E"/>
    <w:rsid w:val="003E7F25"/>
    <w:rsid w:val="003F1659"/>
    <w:rsid w:val="003F1BDE"/>
    <w:rsid w:val="003F1C48"/>
    <w:rsid w:val="003F2385"/>
    <w:rsid w:val="003F2598"/>
    <w:rsid w:val="003F3087"/>
    <w:rsid w:val="003F3CF6"/>
    <w:rsid w:val="003F46A1"/>
    <w:rsid w:val="003F673F"/>
    <w:rsid w:val="003F7CA9"/>
    <w:rsid w:val="003F7E65"/>
    <w:rsid w:val="003F7F3C"/>
    <w:rsid w:val="0040262E"/>
    <w:rsid w:val="00402763"/>
    <w:rsid w:val="00402B63"/>
    <w:rsid w:val="00402D2A"/>
    <w:rsid w:val="0040381D"/>
    <w:rsid w:val="00404565"/>
    <w:rsid w:val="004070CA"/>
    <w:rsid w:val="004075EA"/>
    <w:rsid w:val="00407EBE"/>
    <w:rsid w:val="00410223"/>
    <w:rsid w:val="00410384"/>
    <w:rsid w:val="00410628"/>
    <w:rsid w:val="00410EB7"/>
    <w:rsid w:val="00411857"/>
    <w:rsid w:val="004123AB"/>
    <w:rsid w:val="004141EB"/>
    <w:rsid w:val="004143DB"/>
    <w:rsid w:val="00414B46"/>
    <w:rsid w:val="00414BC9"/>
    <w:rsid w:val="00414E5A"/>
    <w:rsid w:val="00415478"/>
    <w:rsid w:val="004154D4"/>
    <w:rsid w:val="004155FF"/>
    <w:rsid w:val="00416DB0"/>
    <w:rsid w:val="00417AE0"/>
    <w:rsid w:val="00417B59"/>
    <w:rsid w:val="00420589"/>
    <w:rsid w:val="00420743"/>
    <w:rsid w:val="00421038"/>
    <w:rsid w:val="00421761"/>
    <w:rsid w:val="00423073"/>
    <w:rsid w:val="004240A4"/>
    <w:rsid w:val="004245C9"/>
    <w:rsid w:val="00424C11"/>
    <w:rsid w:val="00427A60"/>
    <w:rsid w:val="00427BC6"/>
    <w:rsid w:val="00427E79"/>
    <w:rsid w:val="00427F3C"/>
    <w:rsid w:val="00430651"/>
    <w:rsid w:val="004316C6"/>
    <w:rsid w:val="00432695"/>
    <w:rsid w:val="00432AF1"/>
    <w:rsid w:val="00433C8C"/>
    <w:rsid w:val="00433D40"/>
    <w:rsid w:val="0043505B"/>
    <w:rsid w:val="00435F11"/>
    <w:rsid w:val="0044039F"/>
    <w:rsid w:val="004412CA"/>
    <w:rsid w:val="004413A5"/>
    <w:rsid w:val="0044163D"/>
    <w:rsid w:val="004418BA"/>
    <w:rsid w:val="00443198"/>
    <w:rsid w:val="00443DC7"/>
    <w:rsid w:val="00443E22"/>
    <w:rsid w:val="0044451B"/>
    <w:rsid w:val="004474F8"/>
    <w:rsid w:val="00450A69"/>
    <w:rsid w:val="004516AE"/>
    <w:rsid w:val="004516B5"/>
    <w:rsid w:val="004518D9"/>
    <w:rsid w:val="0045271A"/>
    <w:rsid w:val="00453D7E"/>
    <w:rsid w:val="0045562A"/>
    <w:rsid w:val="004569A7"/>
    <w:rsid w:val="004602DD"/>
    <w:rsid w:val="00460CDA"/>
    <w:rsid w:val="00460F8D"/>
    <w:rsid w:val="00461117"/>
    <w:rsid w:val="00461761"/>
    <w:rsid w:val="00461AB1"/>
    <w:rsid w:val="00462118"/>
    <w:rsid w:val="004632D8"/>
    <w:rsid w:val="004635DD"/>
    <w:rsid w:val="00463BD5"/>
    <w:rsid w:val="00463F2D"/>
    <w:rsid w:val="00465370"/>
    <w:rsid w:val="0046722E"/>
    <w:rsid w:val="00467970"/>
    <w:rsid w:val="00470FF7"/>
    <w:rsid w:val="004724A5"/>
    <w:rsid w:val="00472FE9"/>
    <w:rsid w:val="004734F5"/>
    <w:rsid w:val="0047394B"/>
    <w:rsid w:val="00473973"/>
    <w:rsid w:val="00475219"/>
    <w:rsid w:val="00475ED2"/>
    <w:rsid w:val="004810DD"/>
    <w:rsid w:val="00481B50"/>
    <w:rsid w:val="004836EF"/>
    <w:rsid w:val="004844E8"/>
    <w:rsid w:val="004848ED"/>
    <w:rsid w:val="00484D8F"/>
    <w:rsid w:val="00484DE0"/>
    <w:rsid w:val="004857E8"/>
    <w:rsid w:val="004858FB"/>
    <w:rsid w:val="00486436"/>
    <w:rsid w:val="00486712"/>
    <w:rsid w:val="00486C78"/>
    <w:rsid w:val="00486E2C"/>
    <w:rsid w:val="00486ED6"/>
    <w:rsid w:val="00490F8C"/>
    <w:rsid w:val="00491AEC"/>
    <w:rsid w:val="00492C01"/>
    <w:rsid w:val="00493385"/>
    <w:rsid w:val="0049462C"/>
    <w:rsid w:val="00494A58"/>
    <w:rsid w:val="00494D5D"/>
    <w:rsid w:val="004950C6"/>
    <w:rsid w:val="00495BCF"/>
    <w:rsid w:val="00497CE4"/>
    <w:rsid w:val="004A12C7"/>
    <w:rsid w:val="004A14C2"/>
    <w:rsid w:val="004A1782"/>
    <w:rsid w:val="004A196C"/>
    <w:rsid w:val="004A1CE3"/>
    <w:rsid w:val="004A3124"/>
    <w:rsid w:val="004A3AD2"/>
    <w:rsid w:val="004A3EFD"/>
    <w:rsid w:val="004A4271"/>
    <w:rsid w:val="004A449F"/>
    <w:rsid w:val="004A4822"/>
    <w:rsid w:val="004A529E"/>
    <w:rsid w:val="004A57AE"/>
    <w:rsid w:val="004A618F"/>
    <w:rsid w:val="004A6CAE"/>
    <w:rsid w:val="004A7095"/>
    <w:rsid w:val="004B00DE"/>
    <w:rsid w:val="004B1183"/>
    <w:rsid w:val="004B180C"/>
    <w:rsid w:val="004B2B18"/>
    <w:rsid w:val="004B3054"/>
    <w:rsid w:val="004B4032"/>
    <w:rsid w:val="004B4958"/>
    <w:rsid w:val="004B5897"/>
    <w:rsid w:val="004B77B1"/>
    <w:rsid w:val="004C020F"/>
    <w:rsid w:val="004C0412"/>
    <w:rsid w:val="004C0C84"/>
    <w:rsid w:val="004C2875"/>
    <w:rsid w:val="004C28FD"/>
    <w:rsid w:val="004C2A9E"/>
    <w:rsid w:val="004C483F"/>
    <w:rsid w:val="004C5357"/>
    <w:rsid w:val="004C5E71"/>
    <w:rsid w:val="004C6209"/>
    <w:rsid w:val="004D1564"/>
    <w:rsid w:val="004D24CD"/>
    <w:rsid w:val="004D369F"/>
    <w:rsid w:val="004D431B"/>
    <w:rsid w:val="004D6435"/>
    <w:rsid w:val="004D6AED"/>
    <w:rsid w:val="004D788C"/>
    <w:rsid w:val="004D7E9D"/>
    <w:rsid w:val="004E01BF"/>
    <w:rsid w:val="004E0454"/>
    <w:rsid w:val="004E09A9"/>
    <w:rsid w:val="004E1C91"/>
    <w:rsid w:val="004E2F26"/>
    <w:rsid w:val="004E41E4"/>
    <w:rsid w:val="004E42A5"/>
    <w:rsid w:val="004E4702"/>
    <w:rsid w:val="004E4B2F"/>
    <w:rsid w:val="004E4B96"/>
    <w:rsid w:val="004E4C28"/>
    <w:rsid w:val="004F08D3"/>
    <w:rsid w:val="004F1792"/>
    <w:rsid w:val="004F1975"/>
    <w:rsid w:val="004F22BE"/>
    <w:rsid w:val="004F327F"/>
    <w:rsid w:val="004F3A32"/>
    <w:rsid w:val="004F4A01"/>
    <w:rsid w:val="004F4DA5"/>
    <w:rsid w:val="004F5A72"/>
    <w:rsid w:val="004F67F3"/>
    <w:rsid w:val="004F759E"/>
    <w:rsid w:val="004F75AA"/>
    <w:rsid w:val="004F7728"/>
    <w:rsid w:val="004F7B58"/>
    <w:rsid w:val="00500749"/>
    <w:rsid w:val="00503218"/>
    <w:rsid w:val="005032F9"/>
    <w:rsid w:val="0050503D"/>
    <w:rsid w:val="00505B60"/>
    <w:rsid w:val="0050648B"/>
    <w:rsid w:val="00506ADD"/>
    <w:rsid w:val="00510F45"/>
    <w:rsid w:val="005112E9"/>
    <w:rsid w:val="00511E69"/>
    <w:rsid w:val="00512236"/>
    <w:rsid w:val="005129EF"/>
    <w:rsid w:val="00513017"/>
    <w:rsid w:val="00513A2E"/>
    <w:rsid w:val="00513EE1"/>
    <w:rsid w:val="00514143"/>
    <w:rsid w:val="005162B8"/>
    <w:rsid w:val="00516D6C"/>
    <w:rsid w:val="0051707A"/>
    <w:rsid w:val="00517382"/>
    <w:rsid w:val="00517830"/>
    <w:rsid w:val="00521265"/>
    <w:rsid w:val="00521F4D"/>
    <w:rsid w:val="00522BFE"/>
    <w:rsid w:val="00524FDE"/>
    <w:rsid w:val="0052574F"/>
    <w:rsid w:val="005259F3"/>
    <w:rsid w:val="0052670C"/>
    <w:rsid w:val="0052748A"/>
    <w:rsid w:val="00530F28"/>
    <w:rsid w:val="005318B7"/>
    <w:rsid w:val="005323A2"/>
    <w:rsid w:val="005329D5"/>
    <w:rsid w:val="00532E61"/>
    <w:rsid w:val="0053368A"/>
    <w:rsid w:val="00533699"/>
    <w:rsid w:val="00534803"/>
    <w:rsid w:val="00535250"/>
    <w:rsid w:val="00535369"/>
    <w:rsid w:val="005356BE"/>
    <w:rsid w:val="0053577F"/>
    <w:rsid w:val="00535A05"/>
    <w:rsid w:val="00536212"/>
    <w:rsid w:val="0053662E"/>
    <w:rsid w:val="0053677F"/>
    <w:rsid w:val="005374C6"/>
    <w:rsid w:val="00537C01"/>
    <w:rsid w:val="00540D3A"/>
    <w:rsid w:val="00540D87"/>
    <w:rsid w:val="0054100B"/>
    <w:rsid w:val="00541FB7"/>
    <w:rsid w:val="00542727"/>
    <w:rsid w:val="00543B15"/>
    <w:rsid w:val="00544A35"/>
    <w:rsid w:val="00544EBF"/>
    <w:rsid w:val="00545819"/>
    <w:rsid w:val="00545DE4"/>
    <w:rsid w:val="00546C58"/>
    <w:rsid w:val="005505DF"/>
    <w:rsid w:val="0055115C"/>
    <w:rsid w:val="00551B64"/>
    <w:rsid w:val="00552D86"/>
    <w:rsid w:val="00553A9A"/>
    <w:rsid w:val="00553F86"/>
    <w:rsid w:val="0055415E"/>
    <w:rsid w:val="0055509C"/>
    <w:rsid w:val="00555424"/>
    <w:rsid w:val="005560D4"/>
    <w:rsid w:val="0055633D"/>
    <w:rsid w:val="00560132"/>
    <w:rsid w:val="00561619"/>
    <w:rsid w:val="00561FD1"/>
    <w:rsid w:val="005620AF"/>
    <w:rsid w:val="00562DB6"/>
    <w:rsid w:val="00564B55"/>
    <w:rsid w:val="00566AFD"/>
    <w:rsid w:val="00570065"/>
    <w:rsid w:val="00570D4D"/>
    <w:rsid w:val="00571ACB"/>
    <w:rsid w:val="0057436C"/>
    <w:rsid w:val="00574EC8"/>
    <w:rsid w:val="00574FE8"/>
    <w:rsid w:val="0057501E"/>
    <w:rsid w:val="00575216"/>
    <w:rsid w:val="00575593"/>
    <w:rsid w:val="00575D0C"/>
    <w:rsid w:val="00575FAD"/>
    <w:rsid w:val="00576117"/>
    <w:rsid w:val="00576251"/>
    <w:rsid w:val="00576C73"/>
    <w:rsid w:val="005778CF"/>
    <w:rsid w:val="00577D15"/>
    <w:rsid w:val="005800FD"/>
    <w:rsid w:val="00580126"/>
    <w:rsid w:val="00580F3A"/>
    <w:rsid w:val="00582B98"/>
    <w:rsid w:val="00583F63"/>
    <w:rsid w:val="00584DB3"/>
    <w:rsid w:val="00585F20"/>
    <w:rsid w:val="00586BBB"/>
    <w:rsid w:val="00587167"/>
    <w:rsid w:val="00587361"/>
    <w:rsid w:val="00587832"/>
    <w:rsid w:val="0059140D"/>
    <w:rsid w:val="00591542"/>
    <w:rsid w:val="00591C8D"/>
    <w:rsid w:val="00591EE3"/>
    <w:rsid w:val="00593AD9"/>
    <w:rsid w:val="00593D33"/>
    <w:rsid w:val="005947F4"/>
    <w:rsid w:val="00594B2D"/>
    <w:rsid w:val="00594DE5"/>
    <w:rsid w:val="0059552E"/>
    <w:rsid w:val="0059690C"/>
    <w:rsid w:val="00597050"/>
    <w:rsid w:val="0059720C"/>
    <w:rsid w:val="00597EAD"/>
    <w:rsid w:val="005A011C"/>
    <w:rsid w:val="005A1BDA"/>
    <w:rsid w:val="005A1FCE"/>
    <w:rsid w:val="005A2870"/>
    <w:rsid w:val="005A2C0D"/>
    <w:rsid w:val="005A3441"/>
    <w:rsid w:val="005A3581"/>
    <w:rsid w:val="005A4360"/>
    <w:rsid w:val="005A48CF"/>
    <w:rsid w:val="005A49F5"/>
    <w:rsid w:val="005A63AA"/>
    <w:rsid w:val="005A676A"/>
    <w:rsid w:val="005A677F"/>
    <w:rsid w:val="005A6887"/>
    <w:rsid w:val="005A7C18"/>
    <w:rsid w:val="005A7F81"/>
    <w:rsid w:val="005B0743"/>
    <w:rsid w:val="005B0E95"/>
    <w:rsid w:val="005B1378"/>
    <w:rsid w:val="005B2C04"/>
    <w:rsid w:val="005B2D2E"/>
    <w:rsid w:val="005B3CEF"/>
    <w:rsid w:val="005B3E42"/>
    <w:rsid w:val="005B49AC"/>
    <w:rsid w:val="005B4EBF"/>
    <w:rsid w:val="005B61FD"/>
    <w:rsid w:val="005B6483"/>
    <w:rsid w:val="005B6998"/>
    <w:rsid w:val="005B6CBF"/>
    <w:rsid w:val="005B70F4"/>
    <w:rsid w:val="005C056C"/>
    <w:rsid w:val="005C0F67"/>
    <w:rsid w:val="005C0FDD"/>
    <w:rsid w:val="005C10F0"/>
    <w:rsid w:val="005C23E0"/>
    <w:rsid w:val="005C430A"/>
    <w:rsid w:val="005C5150"/>
    <w:rsid w:val="005C5C06"/>
    <w:rsid w:val="005C5C24"/>
    <w:rsid w:val="005C6110"/>
    <w:rsid w:val="005C67CC"/>
    <w:rsid w:val="005C6E8E"/>
    <w:rsid w:val="005C75B1"/>
    <w:rsid w:val="005D005A"/>
    <w:rsid w:val="005D16FC"/>
    <w:rsid w:val="005D209D"/>
    <w:rsid w:val="005D2843"/>
    <w:rsid w:val="005D2C22"/>
    <w:rsid w:val="005D3AD6"/>
    <w:rsid w:val="005D52CF"/>
    <w:rsid w:val="005D6268"/>
    <w:rsid w:val="005D71EF"/>
    <w:rsid w:val="005E2191"/>
    <w:rsid w:val="005E2360"/>
    <w:rsid w:val="005E270E"/>
    <w:rsid w:val="005E3436"/>
    <w:rsid w:val="005E383E"/>
    <w:rsid w:val="005E4109"/>
    <w:rsid w:val="005E45A6"/>
    <w:rsid w:val="005E460A"/>
    <w:rsid w:val="005E4908"/>
    <w:rsid w:val="005E59C8"/>
    <w:rsid w:val="005E5BE8"/>
    <w:rsid w:val="005E61D1"/>
    <w:rsid w:val="005E7BC8"/>
    <w:rsid w:val="005F05E0"/>
    <w:rsid w:val="005F0A1C"/>
    <w:rsid w:val="005F0EA1"/>
    <w:rsid w:val="005F134F"/>
    <w:rsid w:val="005F1740"/>
    <w:rsid w:val="005F1DC4"/>
    <w:rsid w:val="005F21AE"/>
    <w:rsid w:val="005F2ED9"/>
    <w:rsid w:val="005F3714"/>
    <w:rsid w:val="005F3827"/>
    <w:rsid w:val="005F3BB6"/>
    <w:rsid w:val="005F43C0"/>
    <w:rsid w:val="005F502B"/>
    <w:rsid w:val="005F54A6"/>
    <w:rsid w:val="005F5FF9"/>
    <w:rsid w:val="005F67B3"/>
    <w:rsid w:val="005F769C"/>
    <w:rsid w:val="005F7929"/>
    <w:rsid w:val="005F793A"/>
    <w:rsid w:val="0060029C"/>
    <w:rsid w:val="006007F0"/>
    <w:rsid w:val="00601071"/>
    <w:rsid w:val="0060474E"/>
    <w:rsid w:val="0060567A"/>
    <w:rsid w:val="00605B2A"/>
    <w:rsid w:val="006061C9"/>
    <w:rsid w:val="006078E4"/>
    <w:rsid w:val="006079AB"/>
    <w:rsid w:val="00607E31"/>
    <w:rsid w:val="00607F11"/>
    <w:rsid w:val="0061087C"/>
    <w:rsid w:val="006118D5"/>
    <w:rsid w:val="006142EB"/>
    <w:rsid w:val="006155FA"/>
    <w:rsid w:val="00615C7D"/>
    <w:rsid w:val="006175F3"/>
    <w:rsid w:val="00620522"/>
    <w:rsid w:val="0062076A"/>
    <w:rsid w:val="00621834"/>
    <w:rsid w:val="006229EE"/>
    <w:rsid w:val="00623884"/>
    <w:rsid w:val="00624F7B"/>
    <w:rsid w:val="00627474"/>
    <w:rsid w:val="00627736"/>
    <w:rsid w:val="006278E7"/>
    <w:rsid w:val="00630032"/>
    <w:rsid w:val="006309BE"/>
    <w:rsid w:val="006313C0"/>
    <w:rsid w:val="00632E15"/>
    <w:rsid w:val="00635F5E"/>
    <w:rsid w:val="0063610B"/>
    <w:rsid w:val="00637E86"/>
    <w:rsid w:val="00640AF7"/>
    <w:rsid w:val="00641D6E"/>
    <w:rsid w:val="00642705"/>
    <w:rsid w:val="00643037"/>
    <w:rsid w:val="00643A23"/>
    <w:rsid w:val="00643F48"/>
    <w:rsid w:val="006442BD"/>
    <w:rsid w:val="006442FB"/>
    <w:rsid w:val="00644E74"/>
    <w:rsid w:val="0064552E"/>
    <w:rsid w:val="006457AC"/>
    <w:rsid w:val="006465C2"/>
    <w:rsid w:val="00647086"/>
    <w:rsid w:val="00647411"/>
    <w:rsid w:val="00650479"/>
    <w:rsid w:val="00651481"/>
    <w:rsid w:val="0065175F"/>
    <w:rsid w:val="00652AEF"/>
    <w:rsid w:val="006532B6"/>
    <w:rsid w:val="00653D52"/>
    <w:rsid w:val="006548B6"/>
    <w:rsid w:val="00654A5E"/>
    <w:rsid w:val="0065646E"/>
    <w:rsid w:val="0065669A"/>
    <w:rsid w:val="0065683F"/>
    <w:rsid w:val="006610F0"/>
    <w:rsid w:val="006611F5"/>
    <w:rsid w:val="00661DFF"/>
    <w:rsid w:val="00662924"/>
    <w:rsid w:val="00663CC5"/>
    <w:rsid w:val="00665109"/>
    <w:rsid w:val="00665603"/>
    <w:rsid w:val="00665B98"/>
    <w:rsid w:val="006672C9"/>
    <w:rsid w:val="0067007C"/>
    <w:rsid w:val="00670668"/>
    <w:rsid w:val="00671676"/>
    <w:rsid w:val="006730A5"/>
    <w:rsid w:val="006764CC"/>
    <w:rsid w:val="00676B1C"/>
    <w:rsid w:val="00676B9C"/>
    <w:rsid w:val="0067733B"/>
    <w:rsid w:val="00680525"/>
    <w:rsid w:val="00681091"/>
    <w:rsid w:val="00681471"/>
    <w:rsid w:val="00681817"/>
    <w:rsid w:val="00681DB7"/>
    <w:rsid w:val="00683908"/>
    <w:rsid w:val="00684595"/>
    <w:rsid w:val="006851E3"/>
    <w:rsid w:val="00686137"/>
    <w:rsid w:val="006862B8"/>
    <w:rsid w:val="006868B5"/>
    <w:rsid w:val="0068691F"/>
    <w:rsid w:val="00686B85"/>
    <w:rsid w:val="0068747F"/>
    <w:rsid w:val="00690D54"/>
    <w:rsid w:val="00691182"/>
    <w:rsid w:val="0069208F"/>
    <w:rsid w:val="00692392"/>
    <w:rsid w:val="00692F83"/>
    <w:rsid w:val="00693118"/>
    <w:rsid w:val="00694163"/>
    <w:rsid w:val="00695487"/>
    <w:rsid w:val="0069682D"/>
    <w:rsid w:val="00697B0C"/>
    <w:rsid w:val="00697C03"/>
    <w:rsid w:val="006A0675"/>
    <w:rsid w:val="006A1909"/>
    <w:rsid w:val="006A1B38"/>
    <w:rsid w:val="006A3C94"/>
    <w:rsid w:val="006A5A68"/>
    <w:rsid w:val="006A65B9"/>
    <w:rsid w:val="006A7174"/>
    <w:rsid w:val="006B1894"/>
    <w:rsid w:val="006B1923"/>
    <w:rsid w:val="006B1F11"/>
    <w:rsid w:val="006B291E"/>
    <w:rsid w:val="006B30BF"/>
    <w:rsid w:val="006B347F"/>
    <w:rsid w:val="006B4107"/>
    <w:rsid w:val="006B471B"/>
    <w:rsid w:val="006B564F"/>
    <w:rsid w:val="006B584E"/>
    <w:rsid w:val="006B5E9D"/>
    <w:rsid w:val="006B606C"/>
    <w:rsid w:val="006B6474"/>
    <w:rsid w:val="006B65B7"/>
    <w:rsid w:val="006B76F3"/>
    <w:rsid w:val="006C00BF"/>
    <w:rsid w:val="006C02CF"/>
    <w:rsid w:val="006C047B"/>
    <w:rsid w:val="006C0624"/>
    <w:rsid w:val="006C1A6B"/>
    <w:rsid w:val="006C1BE4"/>
    <w:rsid w:val="006C2940"/>
    <w:rsid w:val="006C5130"/>
    <w:rsid w:val="006C5432"/>
    <w:rsid w:val="006C5A9A"/>
    <w:rsid w:val="006C6517"/>
    <w:rsid w:val="006C6733"/>
    <w:rsid w:val="006D0EC4"/>
    <w:rsid w:val="006D1E06"/>
    <w:rsid w:val="006D1FF2"/>
    <w:rsid w:val="006D226B"/>
    <w:rsid w:val="006D29ED"/>
    <w:rsid w:val="006D2CD8"/>
    <w:rsid w:val="006D37D7"/>
    <w:rsid w:val="006D4D34"/>
    <w:rsid w:val="006D51A6"/>
    <w:rsid w:val="006D6A8E"/>
    <w:rsid w:val="006D7E7A"/>
    <w:rsid w:val="006E0425"/>
    <w:rsid w:val="006E0757"/>
    <w:rsid w:val="006E0A1F"/>
    <w:rsid w:val="006E2412"/>
    <w:rsid w:val="006E2837"/>
    <w:rsid w:val="006E30F2"/>
    <w:rsid w:val="006E3207"/>
    <w:rsid w:val="006E3C73"/>
    <w:rsid w:val="006E515B"/>
    <w:rsid w:val="006E590D"/>
    <w:rsid w:val="006E616A"/>
    <w:rsid w:val="006E6771"/>
    <w:rsid w:val="006E70C1"/>
    <w:rsid w:val="006E75CC"/>
    <w:rsid w:val="006F16A5"/>
    <w:rsid w:val="006F1B59"/>
    <w:rsid w:val="006F22FE"/>
    <w:rsid w:val="006F5BB8"/>
    <w:rsid w:val="006F71C3"/>
    <w:rsid w:val="006F731D"/>
    <w:rsid w:val="006F7B21"/>
    <w:rsid w:val="0070133A"/>
    <w:rsid w:val="007029EE"/>
    <w:rsid w:val="00702C45"/>
    <w:rsid w:val="00702C48"/>
    <w:rsid w:val="00704E40"/>
    <w:rsid w:val="0070511F"/>
    <w:rsid w:val="00705BE3"/>
    <w:rsid w:val="00705E63"/>
    <w:rsid w:val="0070633D"/>
    <w:rsid w:val="00706DF6"/>
    <w:rsid w:val="00707079"/>
    <w:rsid w:val="00707256"/>
    <w:rsid w:val="00707D26"/>
    <w:rsid w:val="00710123"/>
    <w:rsid w:val="0071081E"/>
    <w:rsid w:val="007109AD"/>
    <w:rsid w:val="00711BCE"/>
    <w:rsid w:val="00711D15"/>
    <w:rsid w:val="00712029"/>
    <w:rsid w:val="007122FE"/>
    <w:rsid w:val="00713449"/>
    <w:rsid w:val="007135C8"/>
    <w:rsid w:val="00713BD2"/>
    <w:rsid w:val="00714816"/>
    <w:rsid w:val="00715088"/>
    <w:rsid w:val="00715140"/>
    <w:rsid w:val="007155CC"/>
    <w:rsid w:val="007162EB"/>
    <w:rsid w:val="00716C8A"/>
    <w:rsid w:val="00716E70"/>
    <w:rsid w:val="0071733D"/>
    <w:rsid w:val="0072074A"/>
    <w:rsid w:val="007208A1"/>
    <w:rsid w:val="00720A2A"/>
    <w:rsid w:val="00720DAE"/>
    <w:rsid w:val="007215E9"/>
    <w:rsid w:val="00722650"/>
    <w:rsid w:val="0072284C"/>
    <w:rsid w:val="007230DA"/>
    <w:rsid w:val="00724ADE"/>
    <w:rsid w:val="00725A8E"/>
    <w:rsid w:val="00726AC5"/>
    <w:rsid w:val="00726C0C"/>
    <w:rsid w:val="00726F92"/>
    <w:rsid w:val="00730454"/>
    <w:rsid w:val="007306F1"/>
    <w:rsid w:val="00730F4B"/>
    <w:rsid w:val="00731532"/>
    <w:rsid w:val="0073194D"/>
    <w:rsid w:val="00734ADA"/>
    <w:rsid w:val="00734BB9"/>
    <w:rsid w:val="007356B0"/>
    <w:rsid w:val="00735C3F"/>
    <w:rsid w:val="00735EEA"/>
    <w:rsid w:val="00736B04"/>
    <w:rsid w:val="00736CC1"/>
    <w:rsid w:val="00737AFD"/>
    <w:rsid w:val="0074031E"/>
    <w:rsid w:val="0074084B"/>
    <w:rsid w:val="007409A4"/>
    <w:rsid w:val="00740C7D"/>
    <w:rsid w:val="00741534"/>
    <w:rsid w:val="00741B34"/>
    <w:rsid w:val="00741C4F"/>
    <w:rsid w:val="00742CDD"/>
    <w:rsid w:val="00744FB0"/>
    <w:rsid w:val="007456E3"/>
    <w:rsid w:val="00746EA7"/>
    <w:rsid w:val="00747313"/>
    <w:rsid w:val="00750641"/>
    <w:rsid w:val="00750845"/>
    <w:rsid w:val="007510C2"/>
    <w:rsid w:val="0075114A"/>
    <w:rsid w:val="00751CFB"/>
    <w:rsid w:val="007521DE"/>
    <w:rsid w:val="00752896"/>
    <w:rsid w:val="00752D1B"/>
    <w:rsid w:val="007534CA"/>
    <w:rsid w:val="0075367F"/>
    <w:rsid w:val="00753CBE"/>
    <w:rsid w:val="00754292"/>
    <w:rsid w:val="007542E8"/>
    <w:rsid w:val="00754A1B"/>
    <w:rsid w:val="00754CFB"/>
    <w:rsid w:val="00755366"/>
    <w:rsid w:val="00756E43"/>
    <w:rsid w:val="00757305"/>
    <w:rsid w:val="0075758D"/>
    <w:rsid w:val="0075798B"/>
    <w:rsid w:val="00757DAF"/>
    <w:rsid w:val="007607B0"/>
    <w:rsid w:val="0076083E"/>
    <w:rsid w:val="00760F77"/>
    <w:rsid w:val="007620CC"/>
    <w:rsid w:val="00762464"/>
    <w:rsid w:val="00762868"/>
    <w:rsid w:val="0076367A"/>
    <w:rsid w:val="00764664"/>
    <w:rsid w:val="00764D49"/>
    <w:rsid w:val="007650CA"/>
    <w:rsid w:val="00765145"/>
    <w:rsid w:val="00765C0F"/>
    <w:rsid w:val="00765E25"/>
    <w:rsid w:val="00765E34"/>
    <w:rsid w:val="00766050"/>
    <w:rsid w:val="00766D99"/>
    <w:rsid w:val="007671E9"/>
    <w:rsid w:val="00767ABF"/>
    <w:rsid w:val="00767B08"/>
    <w:rsid w:val="00767F6C"/>
    <w:rsid w:val="007704EC"/>
    <w:rsid w:val="00770BBD"/>
    <w:rsid w:val="00770C4D"/>
    <w:rsid w:val="007728B7"/>
    <w:rsid w:val="00773286"/>
    <w:rsid w:val="00773896"/>
    <w:rsid w:val="00775DF2"/>
    <w:rsid w:val="007763F7"/>
    <w:rsid w:val="00776790"/>
    <w:rsid w:val="0077777F"/>
    <w:rsid w:val="00781289"/>
    <w:rsid w:val="00782EC2"/>
    <w:rsid w:val="00783FB6"/>
    <w:rsid w:val="007843A9"/>
    <w:rsid w:val="00784742"/>
    <w:rsid w:val="00786FD2"/>
    <w:rsid w:val="007879F7"/>
    <w:rsid w:val="00787DB1"/>
    <w:rsid w:val="0079050F"/>
    <w:rsid w:val="00790D09"/>
    <w:rsid w:val="00791113"/>
    <w:rsid w:val="00792315"/>
    <w:rsid w:val="00792756"/>
    <w:rsid w:val="00792A8E"/>
    <w:rsid w:val="00792B78"/>
    <w:rsid w:val="007930C6"/>
    <w:rsid w:val="007939C8"/>
    <w:rsid w:val="00793F90"/>
    <w:rsid w:val="00794E8F"/>
    <w:rsid w:val="0079573A"/>
    <w:rsid w:val="00795E83"/>
    <w:rsid w:val="00796035"/>
    <w:rsid w:val="00796A67"/>
    <w:rsid w:val="00796D78"/>
    <w:rsid w:val="00796D7B"/>
    <w:rsid w:val="007977DD"/>
    <w:rsid w:val="00797F97"/>
    <w:rsid w:val="007A0967"/>
    <w:rsid w:val="007A20D9"/>
    <w:rsid w:val="007A34DB"/>
    <w:rsid w:val="007A40A0"/>
    <w:rsid w:val="007A53A7"/>
    <w:rsid w:val="007A5C52"/>
    <w:rsid w:val="007A657F"/>
    <w:rsid w:val="007A753C"/>
    <w:rsid w:val="007B07F3"/>
    <w:rsid w:val="007B084C"/>
    <w:rsid w:val="007B0C4B"/>
    <w:rsid w:val="007B29C9"/>
    <w:rsid w:val="007B34A8"/>
    <w:rsid w:val="007B34F3"/>
    <w:rsid w:val="007B3A9B"/>
    <w:rsid w:val="007B4800"/>
    <w:rsid w:val="007B5BA5"/>
    <w:rsid w:val="007B60AF"/>
    <w:rsid w:val="007B64BF"/>
    <w:rsid w:val="007B6920"/>
    <w:rsid w:val="007B6F36"/>
    <w:rsid w:val="007B7190"/>
    <w:rsid w:val="007B7682"/>
    <w:rsid w:val="007C0C39"/>
    <w:rsid w:val="007C1DA7"/>
    <w:rsid w:val="007C1F4C"/>
    <w:rsid w:val="007C3762"/>
    <w:rsid w:val="007C3C76"/>
    <w:rsid w:val="007C3DF1"/>
    <w:rsid w:val="007C4936"/>
    <w:rsid w:val="007C53E0"/>
    <w:rsid w:val="007C62F8"/>
    <w:rsid w:val="007C6E52"/>
    <w:rsid w:val="007C76A6"/>
    <w:rsid w:val="007D104F"/>
    <w:rsid w:val="007D1333"/>
    <w:rsid w:val="007D2C05"/>
    <w:rsid w:val="007D3F3D"/>
    <w:rsid w:val="007D4374"/>
    <w:rsid w:val="007D47E2"/>
    <w:rsid w:val="007D4EFC"/>
    <w:rsid w:val="007D73F0"/>
    <w:rsid w:val="007E0379"/>
    <w:rsid w:val="007E0431"/>
    <w:rsid w:val="007E0767"/>
    <w:rsid w:val="007E0889"/>
    <w:rsid w:val="007E092D"/>
    <w:rsid w:val="007E0C4B"/>
    <w:rsid w:val="007E11FC"/>
    <w:rsid w:val="007E1A5D"/>
    <w:rsid w:val="007E251F"/>
    <w:rsid w:val="007E2AFE"/>
    <w:rsid w:val="007E57B1"/>
    <w:rsid w:val="007E6681"/>
    <w:rsid w:val="007E6FDE"/>
    <w:rsid w:val="007E76BF"/>
    <w:rsid w:val="007F133E"/>
    <w:rsid w:val="007F17BB"/>
    <w:rsid w:val="007F1B0E"/>
    <w:rsid w:val="007F1E86"/>
    <w:rsid w:val="007F3219"/>
    <w:rsid w:val="007F324A"/>
    <w:rsid w:val="007F3B50"/>
    <w:rsid w:val="007F3DC9"/>
    <w:rsid w:val="007F42A9"/>
    <w:rsid w:val="007F5E66"/>
    <w:rsid w:val="007F603C"/>
    <w:rsid w:val="007F6BCA"/>
    <w:rsid w:val="00800D83"/>
    <w:rsid w:val="008012CF"/>
    <w:rsid w:val="00801B4D"/>
    <w:rsid w:val="00803407"/>
    <w:rsid w:val="00804498"/>
    <w:rsid w:val="00804FD9"/>
    <w:rsid w:val="00805A3E"/>
    <w:rsid w:val="008064E4"/>
    <w:rsid w:val="00806C71"/>
    <w:rsid w:val="00807DF6"/>
    <w:rsid w:val="00810126"/>
    <w:rsid w:val="00810EC7"/>
    <w:rsid w:val="0081102B"/>
    <w:rsid w:val="0081126C"/>
    <w:rsid w:val="00811D25"/>
    <w:rsid w:val="008129B5"/>
    <w:rsid w:val="00812BBE"/>
    <w:rsid w:val="00812EA0"/>
    <w:rsid w:val="008132DC"/>
    <w:rsid w:val="0081398E"/>
    <w:rsid w:val="00813FA1"/>
    <w:rsid w:val="008142D7"/>
    <w:rsid w:val="00815905"/>
    <w:rsid w:val="00815F5B"/>
    <w:rsid w:val="00816286"/>
    <w:rsid w:val="00817236"/>
    <w:rsid w:val="008179D8"/>
    <w:rsid w:val="00817FCE"/>
    <w:rsid w:val="008202C3"/>
    <w:rsid w:val="0082057F"/>
    <w:rsid w:val="008208DF"/>
    <w:rsid w:val="00820B1E"/>
    <w:rsid w:val="00820C00"/>
    <w:rsid w:val="0082144E"/>
    <w:rsid w:val="0082178F"/>
    <w:rsid w:val="00821D3A"/>
    <w:rsid w:val="00823B38"/>
    <w:rsid w:val="00823BD5"/>
    <w:rsid w:val="008241DD"/>
    <w:rsid w:val="00824334"/>
    <w:rsid w:val="008248B9"/>
    <w:rsid w:val="00824F52"/>
    <w:rsid w:val="008257AA"/>
    <w:rsid w:val="00825967"/>
    <w:rsid w:val="008262A5"/>
    <w:rsid w:val="00830A53"/>
    <w:rsid w:val="00830B7E"/>
    <w:rsid w:val="00831A77"/>
    <w:rsid w:val="00832AA6"/>
    <w:rsid w:val="00832C6C"/>
    <w:rsid w:val="00832F37"/>
    <w:rsid w:val="008340AC"/>
    <w:rsid w:val="008341FE"/>
    <w:rsid w:val="008345C9"/>
    <w:rsid w:val="00834760"/>
    <w:rsid w:val="00835BCA"/>
    <w:rsid w:val="00836653"/>
    <w:rsid w:val="008373D0"/>
    <w:rsid w:val="00841509"/>
    <w:rsid w:val="008467F3"/>
    <w:rsid w:val="00846F85"/>
    <w:rsid w:val="008477D6"/>
    <w:rsid w:val="00850DC4"/>
    <w:rsid w:val="00850FBF"/>
    <w:rsid w:val="00851296"/>
    <w:rsid w:val="00852475"/>
    <w:rsid w:val="0085336F"/>
    <w:rsid w:val="008537C7"/>
    <w:rsid w:val="008545F2"/>
    <w:rsid w:val="008557D4"/>
    <w:rsid w:val="00855D2B"/>
    <w:rsid w:val="00856024"/>
    <w:rsid w:val="00856819"/>
    <w:rsid w:val="00856E6E"/>
    <w:rsid w:val="00857DFB"/>
    <w:rsid w:val="0086100B"/>
    <w:rsid w:val="008612E0"/>
    <w:rsid w:val="00861A38"/>
    <w:rsid w:val="00863604"/>
    <w:rsid w:val="00865074"/>
    <w:rsid w:val="0086520A"/>
    <w:rsid w:val="00866EE6"/>
    <w:rsid w:val="00867B27"/>
    <w:rsid w:val="0087092F"/>
    <w:rsid w:val="00872582"/>
    <w:rsid w:val="008731C6"/>
    <w:rsid w:val="00873302"/>
    <w:rsid w:val="0087440F"/>
    <w:rsid w:val="00874621"/>
    <w:rsid w:val="00875062"/>
    <w:rsid w:val="00875699"/>
    <w:rsid w:val="00875C8B"/>
    <w:rsid w:val="00875CA2"/>
    <w:rsid w:val="00876183"/>
    <w:rsid w:val="008764F4"/>
    <w:rsid w:val="0087694C"/>
    <w:rsid w:val="008769D9"/>
    <w:rsid w:val="00876AE6"/>
    <w:rsid w:val="00876DCD"/>
    <w:rsid w:val="00880D4F"/>
    <w:rsid w:val="00881AE8"/>
    <w:rsid w:val="00881E88"/>
    <w:rsid w:val="00882357"/>
    <w:rsid w:val="0088308C"/>
    <w:rsid w:val="00885F98"/>
    <w:rsid w:val="008860A8"/>
    <w:rsid w:val="0088697C"/>
    <w:rsid w:val="00886C52"/>
    <w:rsid w:val="00890468"/>
    <w:rsid w:val="00892405"/>
    <w:rsid w:val="00893361"/>
    <w:rsid w:val="00894474"/>
    <w:rsid w:val="0089450F"/>
    <w:rsid w:val="0089467D"/>
    <w:rsid w:val="00895093"/>
    <w:rsid w:val="00896586"/>
    <w:rsid w:val="00897BAE"/>
    <w:rsid w:val="008A01C9"/>
    <w:rsid w:val="008A02B8"/>
    <w:rsid w:val="008A0D25"/>
    <w:rsid w:val="008A17EB"/>
    <w:rsid w:val="008A192A"/>
    <w:rsid w:val="008A4A08"/>
    <w:rsid w:val="008A6432"/>
    <w:rsid w:val="008A6641"/>
    <w:rsid w:val="008A6E83"/>
    <w:rsid w:val="008A756C"/>
    <w:rsid w:val="008B0941"/>
    <w:rsid w:val="008B10AC"/>
    <w:rsid w:val="008B11C8"/>
    <w:rsid w:val="008B15EA"/>
    <w:rsid w:val="008B17BC"/>
    <w:rsid w:val="008B3608"/>
    <w:rsid w:val="008B4067"/>
    <w:rsid w:val="008B4A5A"/>
    <w:rsid w:val="008B4F93"/>
    <w:rsid w:val="008B75F4"/>
    <w:rsid w:val="008B7661"/>
    <w:rsid w:val="008B7BBF"/>
    <w:rsid w:val="008C0449"/>
    <w:rsid w:val="008C080D"/>
    <w:rsid w:val="008C092C"/>
    <w:rsid w:val="008C2580"/>
    <w:rsid w:val="008C32E3"/>
    <w:rsid w:val="008C3582"/>
    <w:rsid w:val="008C4313"/>
    <w:rsid w:val="008C4A69"/>
    <w:rsid w:val="008C5C7E"/>
    <w:rsid w:val="008C6507"/>
    <w:rsid w:val="008C66E5"/>
    <w:rsid w:val="008C6836"/>
    <w:rsid w:val="008C6A40"/>
    <w:rsid w:val="008C7AF5"/>
    <w:rsid w:val="008D0B4A"/>
    <w:rsid w:val="008D2804"/>
    <w:rsid w:val="008D30A4"/>
    <w:rsid w:val="008D35EB"/>
    <w:rsid w:val="008D389A"/>
    <w:rsid w:val="008D5BAF"/>
    <w:rsid w:val="008D5BF3"/>
    <w:rsid w:val="008D6EB0"/>
    <w:rsid w:val="008D7203"/>
    <w:rsid w:val="008D7D6E"/>
    <w:rsid w:val="008E00B8"/>
    <w:rsid w:val="008E07E1"/>
    <w:rsid w:val="008E30BA"/>
    <w:rsid w:val="008E3C42"/>
    <w:rsid w:val="008E3DA8"/>
    <w:rsid w:val="008E5BFE"/>
    <w:rsid w:val="008E7173"/>
    <w:rsid w:val="008F03BA"/>
    <w:rsid w:val="008F097D"/>
    <w:rsid w:val="008F0EFC"/>
    <w:rsid w:val="008F1A3F"/>
    <w:rsid w:val="008F2735"/>
    <w:rsid w:val="008F2C04"/>
    <w:rsid w:val="008F2E41"/>
    <w:rsid w:val="008F31F8"/>
    <w:rsid w:val="008F46C2"/>
    <w:rsid w:val="008F4B6E"/>
    <w:rsid w:val="008F5D9C"/>
    <w:rsid w:val="008F6179"/>
    <w:rsid w:val="008F627F"/>
    <w:rsid w:val="00900678"/>
    <w:rsid w:val="009018AE"/>
    <w:rsid w:val="00901B75"/>
    <w:rsid w:val="00903421"/>
    <w:rsid w:val="00903629"/>
    <w:rsid w:val="0090497E"/>
    <w:rsid w:val="00905AA4"/>
    <w:rsid w:val="00906AB6"/>
    <w:rsid w:val="00911CB5"/>
    <w:rsid w:val="00911D7B"/>
    <w:rsid w:val="00912E8B"/>
    <w:rsid w:val="00913A45"/>
    <w:rsid w:val="00913F77"/>
    <w:rsid w:val="00914591"/>
    <w:rsid w:val="00914DB3"/>
    <w:rsid w:val="00915600"/>
    <w:rsid w:val="009157CA"/>
    <w:rsid w:val="009163D1"/>
    <w:rsid w:val="009167FD"/>
    <w:rsid w:val="009168C6"/>
    <w:rsid w:val="00916F63"/>
    <w:rsid w:val="00917490"/>
    <w:rsid w:val="009175DB"/>
    <w:rsid w:val="00917B9B"/>
    <w:rsid w:val="00917C45"/>
    <w:rsid w:val="00917C4D"/>
    <w:rsid w:val="00917D8E"/>
    <w:rsid w:val="00920FB5"/>
    <w:rsid w:val="0092253F"/>
    <w:rsid w:val="00922713"/>
    <w:rsid w:val="0092332F"/>
    <w:rsid w:val="009249B9"/>
    <w:rsid w:val="009267C2"/>
    <w:rsid w:val="00926DCB"/>
    <w:rsid w:val="00930B72"/>
    <w:rsid w:val="009312AA"/>
    <w:rsid w:val="00931F4B"/>
    <w:rsid w:val="00932594"/>
    <w:rsid w:val="009339F1"/>
    <w:rsid w:val="00934A47"/>
    <w:rsid w:val="009360CB"/>
    <w:rsid w:val="009360DD"/>
    <w:rsid w:val="00936967"/>
    <w:rsid w:val="009377E1"/>
    <w:rsid w:val="00941D3E"/>
    <w:rsid w:val="00941F87"/>
    <w:rsid w:val="009423DE"/>
    <w:rsid w:val="00942498"/>
    <w:rsid w:val="00943C46"/>
    <w:rsid w:val="00943D76"/>
    <w:rsid w:val="009440A9"/>
    <w:rsid w:val="009449FD"/>
    <w:rsid w:val="00944D91"/>
    <w:rsid w:val="00945BFC"/>
    <w:rsid w:val="009465A6"/>
    <w:rsid w:val="00946768"/>
    <w:rsid w:val="00946A52"/>
    <w:rsid w:val="00946C6A"/>
    <w:rsid w:val="00947E86"/>
    <w:rsid w:val="009501D0"/>
    <w:rsid w:val="0095287B"/>
    <w:rsid w:val="00952ECE"/>
    <w:rsid w:val="00953213"/>
    <w:rsid w:val="00953965"/>
    <w:rsid w:val="00953A4D"/>
    <w:rsid w:val="00953E08"/>
    <w:rsid w:val="00955494"/>
    <w:rsid w:val="009556FE"/>
    <w:rsid w:val="009565E9"/>
    <w:rsid w:val="00956733"/>
    <w:rsid w:val="0095740F"/>
    <w:rsid w:val="00960089"/>
    <w:rsid w:val="00960ADE"/>
    <w:rsid w:val="00961249"/>
    <w:rsid w:val="00961EA5"/>
    <w:rsid w:val="009637D1"/>
    <w:rsid w:val="00964AAB"/>
    <w:rsid w:val="00964EE5"/>
    <w:rsid w:val="009657C4"/>
    <w:rsid w:val="009665FB"/>
    <w:rsid w:val="00966894"/>
    <w:rsid w:val="0096752C"/>
    <w:rsid w:val="00970A1E"/>
    <w:rsid w:val="0097179C"/>
    <w:rsid w:val="00974AA0"/>
    <w:rsid w:val="00974D76"/>
    <w:rsid w:val="00974FF9"/>
    <w:rsid w:val="009759BA"/>
    <w:rsid w:val="009759BD"/>
    <w:rsid w:val="00975B4D"/>
    <w:rsid w:val="009766A5"/>
    <w:rsid w:val="0097675C"/>
    <w:rsid w:val="00976DC1"/>
    <w:rsid w:val="009778D2"/>
    <w:rsid w:val="0098007A"/>
    <w:rsid w:val="00980DD4"/>
    <w:rsid w:val="00980F47"/>
    <w:rsid w:val="00980F5C"/>
    <w:rsid w:val="009817DA"/>
    <w:rsid w:val="00982B48"/>
    <w:rsid w:val="00983374"/>
    <w:rsid w:val="0098426E"/>
    <w:rsid w:val="009848AF"/>
    <w:rsid w:val="0098568B"/>
    <w:rsid w:val="00985A06"/>
    <w:rsid w:val="00987BB0"/>
    <w:rsid w:val="00987DFE"/>
    <w:rsid w:val="00990C07"/>
    <w:rsid w:val="00990C35"/>
    <w:rsid w:val="00991249"/>
    <w:rsid w:val="009912DD"/>
    <w:rsid w:val="00991F0F"/>
    <w:rsid w:val="00992702"/>
    <w:rsid w:val="00992ECB"/>
    <w:rsid w:val="00993DDA"/>
    <w:rsid w:val="00994C37"/>
    <w:rsid w:val="00995010"/>
    <w:rsid w:val="00995C10"/>
    <w:rsid w:val="00995E94"/>
    <w:rsid w:val="00996086"/>
    <w:rsid w:val="009961A7"/>
    <w:rsid w:val="009A05A9"/>
    <w:rsid w:val="009A1237"/>
    <w:rsid w:val="009A1902"/>
    <w:rsid w:val="009A3C57"/>
    <w:rsid w:val="009A4188"/>
    <w:rsid w:val="009A4486"/>
    <w:rsid w:val="009A4C92"/>
    <w:rsid w:val="009A607D"/>
    <w:rsid w:val="009A627D"/>
    <w:rsid w:val="009A6499"/>
    <w:rsid w:val="009A6ABA"/>
    <w:rsid w:val="009A6B79"/>
    <w:rsid w:val="009A7B73"/>
    <w:rsid w:val="009B089C"/>
    <w:rsid w:val="009B0AF6"/>
    <w:rsid w:val="009B0E3E"/>
    <w:rsid w:val="009B285E"/>
    <w:rsid w:val="009B3013"/>
    <w:rsid w:val="009B3961"/>
    <w:rsid w:val="009B431A"/>
    <w:rsid w:val="009B48FD"/>
    <w:rsid w:val="009B4FB3"/>
    <w:rsid w:val="009B5933"/>
    <w:rsid w:val="009B6238"/>
    <w:rsid w:val="009B63AA"/>
    <w:rsid w:val="009B6842"/>
    <w:rsid w:val="009B7AEA"/>
    <w:rsid w:val="009B7EC9"/>
    <w:rsid w:val="009C01EF"/>
    <w:rsid w:val="009C09E0"/>
    <w:rsid w:val="009C0AE9"/>
    <w:rsid w:val="009C1275"/>
    <w:rsid w:val="009C1352"/>
    <w:rsid w:val="009C1914"/>
    <w:rsid w:val="009C2761"/>
    <w:rsid w:val="009C35B4"/>
    <w:rsid w:val="009C5899"/>
    <w:rsid w:val="009C69E1"/>
    <w:rsid w:val="009C7B97"/>
    <w:rsid w:val="009D0622"/>
    <w:rsid w:val="009D0FE0"/>
    <w:rsid w:val="009D14A0"/>
    <w:rsid w:val="009D1D75"/>
    <w:rsid w:val="009D20EE"/>
    <w:rsid w:val="009D262B"/>
    <w:rsid w:val="009D2C85"/>
    <w:rsid w:val="009D4712"/>
    <w:rsid w:val="009D7A84"/>
    <w:rsid w:val="009D7B72"/>
    <w:rsid w:val="009E110E"/>
    <w:rsid w:val="009E33C1"/>
    <w:rsid w:val="009E35FA"/>
    <w:rsid w:val="009E56EE"/>
    <w:rsid w:val="009E573C"/>
    <w:rsid w:val="009E5BF3"/>
    <w:rsid w:val="009E65FB"/>
    <w:rsid w:val="009F04D8"/>
    <w:rsid w:val="009F103D"/>
    <w:rsid w:val="009F111D"/>
    <w:rsid w:val="009F3540"/>
    <w:rsid w:val="009F4467"/>
    <w:rsid w:val="009F473C"/>
    <w:rsid w:val="009F508F"/>
    <w:rsid w:val="009F5ED1"/>
    <w:rsid w:val="009F6505"/>
    <w:rsid w:val="009F7D81"/>
    <w:rsid w:val="00A00B38"/>
    <w:rsid w:val="00A00EED"/>
    <w:rsid w:val="00A010BC"/>
    <w:rsid w:val="00A0276E"/>
    <w:rsid w:val="00A031AF"/>
    <w:rsid w:val="00A0424E"/>
    <w:rsid w:val="00A04F23"/>
    <w:rsid w:val="00A05A28"/>
    <w:rsid w:val="00A05D3E"/>
    <w:rsid w:val="00A05D9B"/>
    <w:rsid w:val="00A0619C"/>
    <w:rsid w:val="00A06B2F"/>
    <w:rsid w:val="00A06D94"/>
    <w:rsid w:val="00A0717D"/>
    <w:rsid w:val="00A07AE1"/>
    <w:rsid w:val="00A07E05"/>
    <w:rsid w:val="00A11B71"/>
    <w:rsid w:val="00A13433"/>
    <w:rsid w:val="00A1448A"/>
    <w:rsid w:val="00A14D87"/>
    <w:rsid w:val="00A14E87"/>
    <w:rsid w:val="00A16664"/>
    <w:rsid w:val="00A16DB0"/>
    <w:rsid w:val="00A17538"/>
    <w:rsid w:val="00A178A5"/>
    <w:rsid w:val="00A200CB"/>
    <w:rsid w:val="00A20809"/>
    <w:rsid w:val="00A21EA3"/>
    <w:rsid w:val="00A2389A"/>
    <w:rsid w:val="00A25723"/>
    <w:rsid w:val="00A25B00"/>
    <w:rsid w:val="00A25C97"/>
    <w:rsid w:val="00A2602C"/>
    <w:rsid w:val="00A26C17"/>
    <w:rsid w:val="00A26E3D"/>
    <w:rsid w:val="00A274C9"/>
    <w:rsid w:val="00A30304"/>
    <w:rsid w:val="00A308C9"/>
    <w:rsid w:val="00A319A4"/>
    <w:rsid w:val="00A31A1A"/>
    <w:rsid w:val="00A32492"/>
    <w:rsid w:val="00A326D0"/>
    <w:rsid w:val="00A32AF2"/>
    <w:rsid w:val="00A3380C"/>
    <w:rsid w:val="00A3463B"/>
    <w:rsid w:val="00A351C4"/>
    <w:rsid w:val="00A3562C"/>
    <w:rsid w:val="00A361C5"/>
    <w:rsid w:val="00A373E9"/>
    <w:rsid w:val="00A377FC"/>
    <w:rsid w:val="00A37887"/>
    <w:rsid w:val="00A4020B"/>
    <w:rsid w:val="00A40649"/>
    <w:rsid w:val="00A40652"/>
    <w:rsid w:val="00A4318F"/>
    <w:rsid w:val="00A4376B"/>
    <w:rsid w:val="00A45039"/>
    <w:rsid w:val="00A453CE"/>
    <w:rsid w:val="00A46434"/>
    <w:rsid w:val="00A46D27"/>
    <w:rsid w:val="00A504B6"/>
    <w:rsid w:val="00A51323"/>
    <w:rsid w:val="00A51850"/>
    <w:rsid w:val="00A53EAE"/>
    <w:rsid w:val="00A54510"/>
    <w:rsid w:val="00A54999"/>
    <w:rsid w:val="00A575E9"/>
    <w:rsid w:val="00A576F3"/>
    <w:rsid w:val="00A6038F"/>
    <w:rsid w:val="00A606B3"/>
    <w:rsid w:val="00A616F2"/>
    <w:rsid w:val="00A61B04"/>
    <w:rsid w:val="00A61B24"/>
    <w:rsid w:val="00A61FA4"/>
    <w:rsid w:val="00A63B03"/>
    <w:rsid w:val="00A64A20"/>
    <w:rsid w:val="00A64D1C"/>
    <w:rsid w:val="00A65842"/>
    <w:rsid w:val="00A670DD"/>
    <w:rsid w:val="00A70585"/>
    <w:rsid w:val="00A726F7"/>
    <w:rsid w:val="00A72A07"/>
    <w:rsid w:val="00A72B44"/>
    <w:rsid w:val="00A7364C"/>
    <w:rsid w:val="00A73F6A"/>
    <w:rsid w:val="00A744C6"/>
    <w:rsid w:val="00A74883"/>
    <w:rsid w:val="00A75EAE"/>
    <w:rsid w:val="00A75EF0"/>
    <w:rsid w:val="00A773AD"/>
    <w:rsid w:val="00A77B7F"/>
    <w:rsid w:val="00A8069B"/>
    <w:rsid w:val="00A80A38"/>
    <w:rsid w:val="00A815CB"/>
    <w:rsid w:val="00A81AA2"/>
    <w:rsid w:val="00A83AFA"/>
    <w:rsid w:val="00A84B6B"/>
    <w:rsid w:val="00A85638"/>
    <w:rsid w:val="00A8605E"/>
    <w:rsid w:val="00A8625B"/>
    <w:rsid w:val="00A8626E"/>
    <w:rsid w:val="00A86975"/>
    <w:rsid w:val="00A86AE8"/>
    <w:rsid w:val="00A86F96"/>
    <w:rsid w:val="00A87503"/>
    <w:rsid w:val="00A90ED0"/>
    <w:rsid w:val="00A916A0"/>
    <w:rsid w:val="00A91A4F"/>
    <w:rsid w:val="00A91C2A"/>
    <w:rsid w:val="00A92101"/>
    <w:rsid w:val="00A93749"/>
    <w:rsid w:val="00A93BA3"/>
    <w:rsid w:val="00A9653B"/>
    <w:rsid w:val="00AA0AAF"/>
    <w:rsid w:val="00AA0BBB"/>
    <w:rsid w:val="00AA0D1B"/>
    <w:rsid w:val="00AA1207"/>
    <w:rsid w:val="00AA3F48"/>
    <w:rsid w:val="00AB0B48"/>
    <w:rsid w:val="00AB1239"/>
    <w:rsid w:val="00AB1B1D"/>
    <w:rsid w:val="00AB2D7C"/>
    <w:rsid w:val="00AB2F86"/>
    <w:rsid w:val="00AB4AAD"/>
    <w:rsid w:val="00AB4D68"/>
    <w:rsid w:val="00AB5D4E"/>
    <w:rsid w:val="00AB6E8E"/>
    <w:rsid w:val="00AB7768"/>
    <w:rsid w:val="00AC0228"/>
    <w:rsid w:val="00AC02F5"/>
    <w:rsid w:val="00AC199E"/>
    <w:rsid w:val="00AC1E64"/>
    <w:rsid w:val="00AC42F3"/>
    <w:rsid w:val="00AC4AD0"/>
    <w:rsid w:val="00AC4BBF"/>
    <w:rsid w:val="00AC740A"/>
    <w:rsid w:val="00AC7443"/>
    <w:rsid w:val="00AD044D"/>
    <w:rsid w:val="00AD31A4"/>
    <w:rsid w:val="00AD3C58"/>
    <w:rsid w:val="00AD3F9B"/>
    <w:rsid w:val="00AD58E4"/>
    <w:rsid w:val="00AD5A36"/>
    <w:rsid w:val="00AD5AD4"/>
    <w:rsid w:val="00AD6041"/>
    <w:rsid w:val="00AD698F"/>
    <w:rsid w:val="00AD7A92"/>
    <w:rsid w:val="00AD7ED3"/>
    <w:rsid w:val="00AE2B62"/>
    <w:rsid w:val="00AE2DEF"/>
    <w:rsid w:val="00AE450C"/>
    <w:rsid w:val="00AE5533"/>
    <w:rsid w:val="00AF0726"/>
    <w:rsid w:val="00AF188E"/>
    <w:rsid w:val="00AF196E"/>
    <w:rsid w:val="00AF1BAD"/>
    <w:rsid w:val="00AF209D"/>
    <w:rsid w:val="00AF512D"/>
    <w:rsid w:val="00AF5858"/>
    <w:rsid w:val="00AF5D35"/>
    <w:rsid w:val="00AF6562"/>
    <w:rsid w:val="00AF7878"/>
    <w:rsid w:val="00AF7FF6"/>
    <w:rsid w:val="00B02122"/>
    <w:rsid w:val="00B022F6"/>
    <w:rsid w:val="00B02A5B"/>
    <w:rsid w:val="00B02ED2"/>
    <w:rsid w:val="00B05128"/>
    <w:rsid w:val="00B05977"/>
    <w:rsid w:val="00B0600A"/>
    <w:rsid w:val="00B06A01"/>
    <w:rsid w:val="00B06BFC"/>
    <w:rsid w:val="00B06C29"/>
    <w:rsid w:val="00B10117"/>
    <w:rsid w:val="00B1087B"/>
    <w:rsid w:val="00B10901"/>
    <w:rsid w:val="00B112D7"/>
    <w:rsid w:val="00B1188A"/>
    <w:rsid w:val="00B13C05"/>
    <w:rsid w:val="00B1485D"/>
    <w:rsid w:val="00B15A78"/>
    <w:rsid w:val="00B15F14"/>
    <w:rsid w:val="00B204FF"/>
    <w:rsid w:val="00B20732"/>
    <w:rsid w:val="00B20EA2"/>
    <w:rsid w:val="00B21FB7"/>
    <w:rsid w:val="00B21FDF"/>
    <w:rsid w:val="00B23604"/>
    <w:rsid w:val="00B23E6B"/>
    <w:rsid w:val="00B24415"/>
    <w:rsid w:val="00B24949"/>
    <w:rsid w:val="00B26CDB"/>
    <w:rsid w:val="00B26E34"/>
    <w:rsid w:val="00B314F1"/>
    <w:rsid w:val="00B31C81"/>
    <w:rsid w:val="00B3271C"/>
    <w:rsid w:val="00B339D7"/>
    <w:rsid w:val="00B33D1D"/>
    <w:rsid w:val="00B36515"/>
    <w:rsid w:val="00B37493"/>
    <w:rsid w:val="00B407AE"/>
    <w:rsid w:val="00B40BC3"/>
    <w:rsid w:val="00B41339"/>
    <w:rsid w:val="00B429A2"/>
    <w:rsid w:val="00B44D7A"/>
    <w:rsid w:val="00B45664"/>
    <w:rsid w:val="00B5167B"/>
    <w:rsid w:val="00B5180E"/>
    <w:rsid w:val="00B529FF"/>
    <w:rsid w:val="00B52F50"/>
    <w:rsid w:val="00B540EB"/>
    <w:rsid w:val="00B542F6"/>
    <w:rsid w:val="00B546BB"/>
    <w:rsid w:val="00B56089"/>
    <w:rsid w:val="00B56C46"/>
    <w:rsid w:val="00B57BC4"/>
    <w:rsid w:val="00B57E51"/>
    <w:rsid w:val="00B614AB"/>
    <w:rsid w:val="00B61C44"/>
    <w:rsid w:val="00B63B8E"/>
    <w:rsid w:val="00B64AE9"/>
    <w:rsid w:val="00B65052"/>
    <w:rsid w:val="00B667FE"/>
    <w:rsid w:val="00B67CBA"/>
    <w:rsid w:val="00B704A9"/>
    <w:rsid w:val="00B719E1"/>
    <w:rsid w:val="00B71F63"/>
    <w:rsid w:val="00B72210"/>
    <w:rsid w:val="00B72648"/>
    <w:rsid w:val="00B72AC4"/>
    <w:rsid w:val="00B72D71"/>
    <w:rsid w:val="00B75113"/>
    <w:rsid w:val="00B7642F"/>
    <w:rsid w:val="00B80643"/>
    <w:rsid w:val="00B80FAA"/>
    <w:rsid w:val="00B82418"/>
    <w:rsid w:val="00B82F94"/>
    <w:rsid w:val="00B82FCA"/>
    <w:rsid w:val="00B83004"/>
    <w:rsid w:val="00B83306"/>
    <w:rsid w:val="00B8348A"/>
    <w:rsid w:val="00B83BDE"/>
    <w:rsid w:val="00B86506"/>
    <w:rsid w:val="00B86C51"/>
    <w:rsid w:val="00B9070D"/>
    <w:rsid w:val="00B9191C"/>
    <w:rsid w:val="00B91A4C"/>
    <w:rsid w:val="00B93022"/>
    <w:rsid w:val="00B934E8"/>
    <w:rsid w:val="00B93716"/>
    <w:rsid w:val="00B93941"/>
    <w:rsid w:val="00B940E7"/>
    <w:rsid w:val="00B9506D"/>
    <w:rsid w:val="00B95E40"/>
    <w:rsid w:val="00B964C5"/>
    <w:rsid w:val="00B96F86"/>
    <w:rsid w:val="00B974AC"/>
    <w:rsid w:val="00BA0EC0"/>
    <w:rsid w:val="00BA0FB4"/>
    <w:rsid w:val="00BA2F36"/>
    <w:rsid w:val="00BA308E"/>
    <w:rsid w:val="00BA37F8"/>
    <w:rsid w:val="00BA4F36"/>
    <w:rsid w:val="00BA5774"/>
    <w:rsid w:val="00BA63C4"/>
    <w:rsid w:val="00BA64C5"/>
    <w:rsid w:val="00BA65EE"/>
    <w:rsid w:val="00BA6723"/>
    <w:rsid w:val="00BB0092"/>
    <w:rsid w:val="00BB10CC"/>
    <w:rsid w:val="00BB1B5C"/>
    <w:rsid w:val="00BB1EE6"/>
    <w:rsid w:val="00BB3E87"/>
    <w:rsid w:val="00BB40BC"/>
    <w:rsid w:val="00BB4B6F"/>
    <w:rsid w:val="00BB6C95"/>
    <w:rsid w:val="00BB6EB6"/>
    <w:rsid w:val="00BC11EC"/>
    <w:rsid w:val="00BC3681"/>
    <w:rsid w:val="00BC38FF"/>
    <w:rsid w:val="00BC3F07"/>
    <w:rsid w:val="00BC4257"/>
    <w:rsid w:val="00BC54A6"/>
    <w:rsid w:val="00BC57EB"/>
    <w:rsid w:val="00BC5D08"/>
    <w:rsid w:val="00BC5F2A"/>
    <w:rsid w:val="00BC7E93"/>
    <w:rsid w:val="00BC7FFC"/>
    <w:rsid w:val="00BD18B2"/>
    <w:rsid w:val="00BD19A7"/>
    <w:rsid w:val="00BD3930"/>
    <w:rsid w:val="00BD3C98"/>
    <w:rsid w:val="00BD3DD5"/>
    <w:rsid w:val="00BD4233"/>
    <w:rsid w:val="00BD44C8"/>
    <w:rsid w:val="00BD4947"/>
    <w:rsid w:val="00BD4A28"/>
    <w:rsid w:val="00BD577B"/>
    <w:rsid w:val="00BD6665"/>
    <w:rsid w:val="00BD6A51"/>
    <w:rsid w:val="00BD6A84"/>
    <w:rsid w:val="00BE1686"/>
    <w:rsid w:val="00BE1D45"/>
    <w:rsid w:val="00BE32BB"/>
    <w:rsid w:val="00BE3D1F"/>
    <w:rsid w:val="00BE3F59"/>
    <w:rsid w:val="00BE4D0C"/>
    <w:rsid w:val="00BE4F34"/>
    <w:rsid w:val="00BE7EF3"/>
    <w:rsid w:val="00BF15DD"/>
    <w:rsid w:val="00BF1EE0"/>
    <w:rsid w:val="00BF297C"/>
    <w:rsid w:val="00BF3882"/>
    <w:rsid w:val="00BF5DFD"/>
    <w:rsid w:val="00BF61C1"/>
    <w:rsid w:val="00C00D34"/>
    <w:rsid w:val="00C015F8"/>
    <w:rsid w:val="00C01916"/>
    <w:rsid w:val="00C0267F"/>
    <w:rsid w:val="00C02C9B"/>
    <w:rsid w:val="00C0440F"/>
    <w:rsid w:val="00C0607C"/>
    <w:rsid w:val="00C0660C"/>
    <w:rsid w:val="00C077D9"/>
    <w:rsid w:val="00C07ABB"/>
    <w:rsid w:val="00C1001E"/>
    <w:rsid w:val="00C12491"/>
    <w:rsid w:val="00C1271B"/>
    <w:rsid w:val="00C127C5"/>
    <w:rsid w:val="00C13D7E"/>
    <w:rsid w:val="00C14AC9"/>
    <w:rsid w:val="00C15071"/>
    <w:rsid w:val="00C15916"/>
    <w:rsid w:val="00C16E7E"/>
    <w:rsid w:val="00C17894"/>
    <w:rsid w:val="00C20196"/>
    <w:rsid w:val="00C20AAA"/>
    <w:rsid w:val="00C210BD"/>
    <w:rsid w:val="00C215EC"/>
    <w:rsid w:val="00C21744"/>
    <w:rsid w:val="00C21D27"/>
    <w:rsid w:val="00C22642"/>
    <w:rsid w:val="00C2345E"/>
    <w:rsid w:val="00C24015"/>
    <w:rsid w:val="00C24157"/>
    <w:rsid w:val="00C248ED"/>
    <w:rsid w:val="00C24C43"/>
    <w:rsid w:val="00C25C43"/>
    <w:rsid w:val="00C2690E"/>
    <w:rsid w:val="00C26F3E"/>
    <w:rsid w:val="00C279D9"/>
    <w:rsid w:val="00C302C8"/>
    <w:rsid w:val="00C3063D"/>
    <w:rsid w:val="00C3063E"/>
    <w:rsid w:val="00C30D15"/>
    <w:rsid w:val="00C3259C"/>
    <w:rsid w:val="00C329EC"/>
    <w:rsid w:val="00C332ED"/>
    <w:rsid w:val="00C3555A"/>
    <w:rsid w:val="00C35D5B"/>
    <w:rsid w:val="00C35FEA"/>
    <w:rsid w:val="00C40558"/>
    <w:rsid w:val="00C40CE6"/>
    <w:rsid w:val="00C41706"/>
    <w:rsid w:val="00C41905"/>
    <w:rsid w:val="00C431A4"/>
    <w:rsid w:val="00C433FC"/>
    <w:rsid w:val="00C43DB6"/>
    <w:rsid w:val="00C43EBD"/>
    <w:rsid w:val="00C44057"/>
    <w:rsid w:val="00C44982"/>
    <w:rsid w:val="00C44BEB"/>
    <w:rsid w:val="00C45E83"/>
    <w:rsid w:val="00C4677D"/>
    <w:rsid w:val="00C47F69"/>
    <w:rsid w:val="00C507BE"/>
    <w:rsid w:val="00C51F07"/>
    <w:rsid w:val="00C51FFA"/>
    <w:rsid w:val="00C5209F"/>
    <w:rsid w:val="00C52577"/>
    <w:rsid w:val="00C52784"/>
    <w:rsid w:val="00C52CA7"/>
    <w:rsid w:val="00C53059"/>
    <w:rsid w:val="00C53246"/>
    <w:rsid w:val="00C54B75"/>
    <w:rsid w:val="00C55526"/>
    <w:rsid w:val="00C557BA"/>
    <w:rsid w:val="00C557FC"/>
    <w:rsid w:val="00C571AE"/>
    <w:rsid w:val="00C571FC"/>
    <w:rsid w:val="00C57701"/>
    <w:rsid w:val="00C57D9B"/>
    <w:rsid w:val="00C60095"/>
    <w:rsid w:val="00C6067A"/>
    <w:rsid w:val="00C608B8"/>
    <w:rsid w:val="00C6185D"/>
    <w:rsid w:val="00C62934"/>
    <w:rsid w:val="00C63A98"/>
    <w:rsid w:val="00C647C9"/>
    <w:rsid w:val="00C662D8"/>
    <w:rsid w:val="00C663F9"/>
    <w:rsid w:val="00C666D0"/>
    <w:rsid w:val="00C66841"/>
    <w:rsid w:val="00C67478"/>
    <w:rsid w:val="00C678E5"/>
    <w:rsid w:val="00C67A8D"/>
    <w:rsid w:val="00C71779"/>
    <w:rsid w:val="00C725D7"/>
    <w:rsid w:val="00C726BE"/>
    <w:rsid w:val="00C730A5"/>
    <w:rsid w:val="00C73FF8"/>
    <w:rsid w:val="00C749E9"/>
    <w:rsid w:val="00C74D0D"/>
    <w:rsid w:val="00C7556A"/>
    <w:rsid w:val="00C7702B"/>
    <w:rsid w:val="00C779A7"/>
    <w:rsid w:val="00C805FC"/>
    <w:rsid w:val="00C81F85"/>
    <w:rsid w:val="00C824C1"/>
    <w:rsid w:val="00C825CF"/>
    <w:rsid w:val="00C83180"/>
    <w:rsid w:val="00C84460"/>
    <w:rsid w:val="00C845AF"/>
    <w:rsid w:val="00C853C2"/>
    <w:rsid w:val="00C85AFF"/>
    <w:rsid w:val="00C87280"/>
    <w:rsid w:val="00C87D64"/>
    <w:rsid w:val="00C91113"/>
    <w:rsid w:val="00C91209"/>
    <w:rsid w:val="00C912AA"/>
    <w:rsid w:val="00C921E5"/>
    <w:rsid w:val="00C929D7"/>
    <w:rsid w:val="00C94149"/>
    <w:rsid w:val="00C949C1"/>
    <w:rsid w:val="00C956C4"/>
    <w:rsid w:val="00C95FA6"/>
    <w:rsid w:val="00C96647"/>
    <w:rsid w:val="00C97911"/>
    <w:rsid w:val="00C979AB"/>
    <w:rsid w:val="00C97B60"/>
    <w:rsid w:val="00CA0C69"/>
    <w:rsid w:val="00CA14F9"/>
    <w:rsid w:val="00CA1713"/>
    <w:rsid w:val="00CA269A"/>
    <w:rsid w:val="00CA35C3"/>
    <w:rsid w:val="00CA3A6F"/>
    <w:rsid w:val="00CA3E56"/>
    <w:rsid w:val="00CA3EE3"/>
    <w:rsid w:val="00CA4419"/>
    <w:rsid w:val="00CA4A35"/>
    <w:rsid w:val="00CA4AE3"/>
    <w:rsid w:val="00CA500C"/>
    <w:rsid w:val="00CA52CB"/>
    <w:rsid w:val="00CA5D2B"/>
    <w:rsid w:val="00CA5F3C"/>
    <w:rsid w:val="00CA6195"/>
    <w:rsid w:val="00CA7119"/>
    <w:rsid w:val="00CB00CA"/>
    <w:rsid w:val="00CB0445"/>
    <w:rsid w:val="00CB0CFE"/>
    <w:rsid w:val="00CB0EEC"/>
    <w:rsid w:val="00CB109B"/>
    <w:rsid w:val="00CB12FA"/>
    <w:rsid w:val="00CB163B"/>
    <w:rsid w:val="00CB26F4"/>
    <w:rsid w:val="00CB2AB9"/>
    <w:rsid w:val="00CB4452"/>
    <w:rsid w:val="00CB4611"/>
    <w:rsid w:val="00CB4F0E"/>
    <w:rsid w:val="00CB6205"/>
    <w:rsid w:val="00CB6315"/>
    <w:rsid w:val="00CB6FA1"/>
    <w:rsid w:val="00CB7FB8"/>
    <w:rsid w:val="00CC01D2"/>
    <w:rsid w:val="00CC085F"/>
    <w:rsid w:val="00CC0ABB"/>
    <w:rsid w:val="00CC1E2E"/>
    <w:rsid w:val="00CC2B1B"/>
    <w:rsid w:val="00CC2B43"/>
    <w:rsid w:val="00CC37F6"/>
    <w:rsid w:val="00CC3A49"/>
    <w:rsid w:val="00CC574C"/>
    <w:rsid w:val="00CC588B"/>
    <w:rsid w:val="00CC6430"/>
    <w:rsid w:val="00CC676F"/>
    <w:rsid w:val="00CC6980"/>
    <w:rsid w:val="00CC6F03"/>
    <w:rsid w:val="00CC7506"/>
    <w:rsid w:val="00CD0013"/>
    <w:rsid w:val="00CD0D0A"/>
    <w:rsid w:val="00CD1779"/>
    <w:rsid w:val="00CD1FD6"/>
    <w:rsid w:val="00CD21ED"/>
    <w:rsid w:val="00CD30F3"/>
    <w:rsid w:val="00CD3FEA"/>
    <w:rsid w:val="00CD4C55"/>
    <w:rsid w:val="00CD7D20"/>
    <w:rsid w:val="00CD7E67"/>
    <w:rsid w:val="00CD7F8D"/>
    <w:rsid w:val="00CE045F"/>
    <w:rsid w:val="00CE0B07"/>
    <w:rsid w:val="00CE0CBB"/>
    <w:rsid w:val="00CE23D3"/>
    <w:rsid w:val="00CE3547"/>
    <w:rsid w:val="00CE501D"/>
    <w:rsid w:val="00CE5A44"/>
    <w:rsid w:val="00CE74B5"/>
    <w:rsid w:val="00CE7632"/>
    <w:rsid w:val="00CE7B54"/>
    <w:rsid w:val="00CF0256"/>
    <w:rsid w:val="00CF0350"/>
    <w:rsid w:val="00CF134E"/>
    <w:rsid w:val="00CF192E"/>
    <w:rsid w:val="00CF1F85"/>
    <w:rsid w:val="00CF23C5"/>
    <w:rsid w:val="00CF269D"/>
    <w:rsid w:val="00CF389D"/>
    <w:rsid w:val="00CF40AB"/>
    <w:rsid w:val="00CF64E5"/>
    <w:rsid w:val="00CF7A51"/>
    <w:rsid w:val="00D003CF"/>
    <w:rsid w:val="00D00411"/>
    <w:rsid w:val="00D00714"/>
    <w:rsid w:val="00D00E64"/>
    <w:rsid w:val="00D011C6"/>
    <w:rsid w:val="00D04064"/>
    <w:rsid w:val="00D05C4B"/>
    <w:rsid w:val="00D07934"/>
    <w:rsid w:val="00D10906"/>
    <w:rsid w:val="00D110DC"/>
    <w:rsid w:val="00D124D4"/>
    <w:rsid w:val="00D12638"/>
    <w:rsid w:val="00D1270E"/>
    <w:rsid w:val="00D133F3"/>
    <w:rsid w:val="00D1434C"/>
    <w:rsid w:val="00D1485E"/>
    <w:rsid w:val="00D14AAD"/>
    <w:rsid w:val="00D14D73"/>
    <w:rsid w:val="00D1543D"/>
    <w:rsid w:val="00D155BB"/>
    <w:rsid w:val="00D156CE"/>
    <w:rsid w:val="00D157CA"/>
    <w:rsid w:val="00D158A1"/>
    <w:rsid w:val="00D15DB1"/>
    <w:rsid w:val="00D16F0B"/>
    <w:rsid w:val="00D17119"/>
    <w:rsid w:val="00D17654"/>
    <w:rsid w:val="00D2025E"/>
    <w:rsid w:val="00D20319"/>
    <w:rsid w:val="00D20E19"/>
    <w:rsid w:val="00D21650"/>
    <w:rsid w:val="00D21ED4"/>
    <w:rsid w:val="00D21F49"/>
    <w:rsid w:val="00D22D67"/>
    <w:rsid w:val="00D22E62"/>
    <w:rsid w:val="00D23B3B"/>
    <w:rsid w:val="00D244D4"/>
    <w:rsid w:val="00D24997"/>
    <w:rsid w:val="00D25FBC"/>
    <w:rsid w:val="00D27DBB"/>
    <w:rsid w:val="00D27ECA"/>
    <w:rsid w:val="00D306F2"/>
    <w:rsid w:val="00D309D5"/>
    <w:rsid w:val="00D30F77"/>
    <w:rsid w:val="00D314BD"/>
    <w:rsid w:val="00D3237A"/>
    <w:rsid w:val="00D32D3A"/>
    <w:rsid w:val="00D3308F"/>
    <w:rsid w:val="00D3316E"/>
    <w:rsid w:val="00D3383E"/>
    <w:rsid w:val="00D33979"/>
    <w:rsid w:val="00D34471"/>
    <w:rsid w:val="00D348E2"/>
    <w:rsid w:val="00D349AB"/>
    <w:rsid w:val="00D352B0"/>
    <w:rsid w:val="00D35621"/>
    <w:rsid w:val="00D359B4"/>
    <w:rsid w:val="00D35DD9"/>
    <w:rsid w:val="00D36149"/>
    <w:rsid w:val="00D36804"/>
    <w:rsid w:val="00D4030D"/>
    <w:rsid w:val="00D403D0"/>
    <w:rsid w:val="00D420E7"/>
    <w:rsid w:val="00D429F6"/>
    <w:rsid w:val="00D441D8"/>
    <w:rsid w:val="00D45D57"/>
    <w:rsid w:val="00D466B2"/>
    <w:rsid w:val="00D466F8"/>
    <w:rsid w:val="00D46B52"/>
    <w:rsid w:val="00D46C92"/>
    <w:rsid w:val="00D4735C"/>
    <w:rsid w:val="00D47AA3"/>
    <w:rsid w:val="00D50093"/>
    <w:rsid w:val="00D503F1"/>
    <w:rsid w:val="00D508DE"/>
    <w:rsid w:val="00D508F9"/>
    <w:rsid w:val="00D5121F"/>
    <w:rsid w:val="00D52079"/>
    <w:rsid w:val="00D520B8"/>
    <w:rsid w:val="00D531D5"/>
    <w:rsid w:val="00D53350"/>
    <w:rsid w:val="00D53F14"/>
    <w:rsid w:val="00D548EA"/>
    <w:rsid w:val="00D54F17"/>
    <w:rsid w:val="00D55219"/>
    <w:rsid w:val="00D554A3"/>
    <w:rsid w:val="00D55A1F"/>
    <w:rsid w:val="00D56569"/>
    <w:rsid w:val="00D579EA"/>
    <w:rsid w:val="00D57DD0"/>
    <w:rsid w:val="00D60D88"/>
    <w:rsid w:val="00D621F1"/>
    <w:rsid w:val="00D64A71"/>
    <w:rsid w:val="00D6578A"/>
    <w:rsid w:val="00D66AF8"/>
    <w:rsid w:val="00D66D8A"/>
    <w:rsid w:val="00D66FA3"/>
    <w:rsid w:val="00D67FF0"/>
    <w:rsid w:val="00D70FAF"/>
    <w:rsid w:val="00D70FFE"/>
    <w:rsid w:val="00D71A47"/>
    <w:rsid w:val="00D7209A"/>
    <w:rsid w:val="00D7302D"/>
    <w:rsid w:val="00D73179"/>
    <w:rsid w:val="00D73727"/>
    <w:rsid w:val="00D73F47"/>
    <w:rsid w:val="00D74CF9"/>
    <w:rsid w:val="00D80715"/>
    <w:rsid w:val="00D807B6"/>
    <w:rsid w:val="00D80E9F"/>
    <w:rsid w:val="00D81F41"/>
    <w:rsid w:val="00D82B56"/>
    <w:rsid w:val="00D8310D"/>
    <w:rsid w:val="00D861C4"/>
    <w:rsid w:val="00D8795B"/>
    <w:rsid w:val="00D9049E"/>
    <w:rsid w:val="00D90A7F"/>
    <w:rsid w:val="00D90F82"/>
    <w:rsid w:val="00D913A7"/>
    <w:rsid w:val="00D91785"/>
    <w:rsid w:val="00D91B4C"/>
    <w:rsid w:val="00D92191"/>
    <w:rsid w:val="00D924EC"/>
    <w:rsid w:val="00D934DC"/>
    <w:rsid w:val="00D947E7"/>
    <w:rsid w:val="00D962B4"/>
    <w:rsid w:val="00D9649F"/>
    <w:rsid w:val="00D9680D"/>
    <w:rsid w:val="00DA0023"/>
    <w:rsid w:val="00DA2039"/>
    <w:rsid w:val="00DA2B3D"/>
    <w:rsid w:val="00DA30FC"/>
    <w:rsid w:val="00DA36EF"/>
    <w:rsid w:val="00DA3A95"/>
    <w:rsid w:val="00DA3FA2"/>
    <w:rsid w:val="00DA4353"/>
    <w:rsid w:val="00DA4682"/>
    <w:rsid w:val="00DA4AA5"/>
    <w:rsid w:val="00DA4AF5"/>
    <w:rsid w:val="00DA5B38"/>
    <w:rsid w:val="00DA607D"/>
    <w:rsid w:val="00DA6436"/>
    <w:rsid w:val="00DB0264"/>
    <w:rsid w:val="00DB175F"/>
    <w:rsid w:val="00DB2362"/>
    <w:rsid w:val="00DB2801"/>
    <w:rsid w:val="00DB288D"/>
    <w:rsid w:val="00DB29B4"/>
    <w:rsid w:val="00DB2C69"/>
    <w:rsid w:val="00DB349F"/>
    <w:rsid w:val="00DB3A09"/>
    <w:rsid w:val="00DB3F26"/>
    <w:rsid w:val="00DB4C23"/>
    <w:rsid w:val="00DB5B88"/>
    <w:rsid w:val="00DB6044"/>
    <w:rsid w:val="00DB7AFA"/>
    <w:rsid w:val="00DC075D"/>
    <w:rsid w:val="00DC12B9"/>
    <w:rsid w:val="00DC155B"/>
    <w:rsid w:val="00DC15F0"/>
    <w:rsid w:val="00DC28F0"/>
    <w:rsid w:val="00DC2BD9"/>
    <w:rsid w:val="00DC33D5"/>
    <w:rsid w:val="00DC3DDE"/>
    <w:rsid w:val="00DC463B"/>
    <w:rsid w:val="00DC5AF5"/>
    <w:rsid w:val="00DD08F8"/>
    <w:rsid w:val="00DD10CA"/>
    <w:rsid w:val="00DD11C8"/>
    <w:rsid w:val="00DD1D36"/>
    <w:rsid w:val="00DD5FC4"/>
    <w:rsid w:val="00DD7CE5"/>
    <w:rsid w:val="00DD7F0F"/>
    <w:rsid w:val="00DE0295"/>
    <w:rsid w:val="00DE0BE0"/>
    <w:rsid w:val="00DE115A"/>
    <w:rsid w:val="00DE1EFA"/>
    <w:rsid w:val="00DE24EA"/>
    <w:rsid w:val="00DE2C84"/>
    <w:rsid w:val="00DE41E8"/>
    <w:rsid w:val="00DE4E8E"/>
    <w:rsid w:val="00DE5ED3"/>
    <w:rsid w:val="00DE625F"/>
    <w:rsid w:val="00DE6665"/>
    <w:rsid w:val="00DE7AD6"/>
    <w:rsid w:val="00DF0A30"/>
    <w:rsid w:val="00DF0DD3"/>
    <w:rsid w:val="00DF13BF"/>
    <w:rsid w:val="00DF2148"/>
    <w:rsid w:val="00DF2D48"/>
    <w:rsid w:val="00DF2F85"/>
    <w:rsid w:val="00DF303D"/>
    <w:rsid w:val="00DF3465"/>
    <w:rsid w:val="00DF3660"/>
    <w:rsid w:val="00DF37B4"/>
    <w:rsid w:val="00DF402F"/>
    <w:rsid w:val="00DF54E1"/>
    <w:rsid w:val="00DF560A"/>
    <w:rsid w:val="00DF566E"/>
    <w:rsid w:val="00DF67B8"/>
    <w:rsid w:val="00DF7DCD"/>
    <w:rsid w:val="00E0038A"/>
    <w:rsid w:val="00E01FCD"/>
    <w:rsid w:val="00E0370E"/>
    <w:rsid w:val="00E039CA"/>
    <w:rsid w:val="00E03F7B"/>
    <w:rsid w:val="00E04B49"/>
    <w:rsid w:val="00E0521F"/>
    <w:rsid w:val="00E05446"/>
    <w:rsid w:val="00E055DE"/>
    <w:rsid w:val="00E056E2"/>
    <w:rsid w:val="00E05768"/>
    <w:rsid w:val="00E0621C"/>
    <w:rsid w:val="00E07071"/>
    <w:rsid w:val="00E07099"/>
    <w:rsid w:val="00E103FC"/>
    <w:rsid w:val="00E12BB8"/>
    <w:rsid w:val="00E12F26"/>
    <w:rsid w:val="00E153BE"/>
    <w:rsid w:val="00E17A90"/>
    <w:rsid w:val="00E202ED"/>
    <w:rsid w:val="00E2042C"/>
    <w:rsid w:val="00E22386"/>
    <w:rsid w:val="00E22B96"/>
    <w:rsid w:val="00E23080"/>
    <w:rsid w:val="00E23AA4"/>
    <w:rsid w:val="00E26682"/>
    <w:rsid w:val="00E27375"/>
    <w:rsid w:val="00E27879"/>
    <w:rsid w:val="00E3008F"/>
    <w:rsid w:val="00E30BE5"/>
    <w:rsid w:val="00E310E0"/>
    <w:rsid w:val="00E31185"/>
    <w:rsid w:val="00E32F76"/>
    <w:rsid w:val="00E334C6"/>
    <w:rsid w:val="00E345A7"/>
    <w:rsid w:val="00E3484E"/>
    <w:rsid w:val="00E35E69"/>
    <w:rsid w:val="00E376F1"/>
    <w:rsid w:val="00E377E0"/>
    <w:rsid w:val="00E37D4B"/>
    <w:rsid w:val="00E41326"/>
    <w:rsid w:val="00E45793"/>
    <w:rsid w:val="00E46012"/>
    <w:rsid w:val="00E464A4"/>
    <w:rsid w:val="00E47E83"/>
    <w:rsid w:val="00E51538"/>
    <w:rsid w:val="00E519C5"/>
    <w:rsid w:val="00E51C5A"/>
    <w:rsid w:val="00E51D6F"/>
    <w:rsid w:val="00E51EEC"/>
    <w:rsid w:val="00E52344"/>
    <w:rsid w:val="00E52857"/>
    <w:rsid w:val="00E528C7"/>
    <w:rsid w:val="00E52E56"/>
    <w:rsid w:val="00E5303B"/>
    <w:rsid w:val="00E558FC"/>
    <w:rsid w:val="00E55907"/>
    <w:rsid w:val="00E5631B"/>
    <w:rsid w:val="00E57863"/>
    <w:rsid w:val="00E6022A"/>
    <w:rsid w:val="00E60BFD"/>
    <w:rsid w:val="00E61102"/>
    <w:rsid w:val="00E6235B"/>
    <w:rsid w:val="00E625AD"/>
    <w:rsid w:val="00E63155"/>
    <w:rsid w:val="00E63559"/>
    <w:rsid w:val="00E64BFC"/>
    <w:rsid w:val="00E65641"/>
    <w:rsid w:val="00E6590C"/>
    <w:rsid w:val="00E66513"/>
    <w:rsid w:val="00E6656B"/>
    <w:rsid w:val="00E67285"/>
    <w:rsid w:val="00E7011C"/>
    <w:rsid w:val="00E7171E"/>
    <w:rsid w:val="00E72A99"/>
    <w:rsid w:val="00E73988"/>
    <w:rsid w:val="00E74FFC"/>
    <w:rsid w:val="00E77F7D"/>
    <w:rsid w:val="00E808EE"/>
    <w:rsid w:val="00E810B6"/>
    <w:rsid w:val="00E81691"/>
    <w:rsid w:val="00E816D6"/>
    <w:rsid w:val="00E84044"/>
    <w:rsid w:val="00E84F91"/>
    <w:rsid w:val="00E879C4"/>
    <w:rsid w:val="00E87AA2"/>
    <w:rsid w:val="00E87BE0"/>
    <w:rsid w:val="00E90342"/>
    <w:rsid w:val="00E90C7F"/>
    <w:rsid w:val="00E90DC2"/>
    <w:rsid w:val="00E91BC9"/>
    <w:rsid w:val="00E927B0"/>
    <w:rsid w:val="00E930BB"/>
    <w:rsid w:val="00E9392D"/>
    <w:rsid w:val="00E948C7"/>
    <w:rsid w:val="00E95072"/>
    <w:rsid w:val="00E95946"/>
    <w:rsid w:val="00E95FBC"/>
    <w:rsid w:val="00E96927"/>
    <w:rsid w:val="00EA0562"/>
    <w:rsid w:val="00EA0707"/>
    <w:rsid w:val="00EA11A1"/>
    <w:rsid w:val="00EA1363"/>
    <w:rsid w:val="00EA2C2A"/>
    <w:rsid w:val="00EA2E2E"/>
    <w:rsid w:val="00EA3541"/>
    <w:rsid w:val="00EA5D0F"/>
    <w:rsid w:val="00EA6C02"/>
    <w:rsid w:val="00EA6E86"/>
    <w:rsid w:val="00EA7B96"/>
    <w:rsid w:val="00EB0FCB"/>
    <w:rsid w:val="00EB104B"/>
    <w:rsid w:val="00EB15BA"/>
    <w:rsid w:val="00EB1B2A"/>
    <w:rsid w:val="00EB1B82"/>
    <w:rsid w:val="00EB508A"/>
    <w:rsid w:val="00EB6F1A"/>
    <w:rsid w:val="00EB71CB"/>
    <w:rsid w:val="00EB7BBF"/>
    <w:rsid w:val="00EC13C3"/>
    <w:rsid w:val="00EC4BFB"/>
    <w:rsid w:val="00EC547E"/>
    <w:rsid w:val="00EC6694"/>
    <w:rsid w:val="00EC6EC1"/>
    <w:rsid w:val="00EC6F63"/>
    <w:rsid w:val="00ED1A6A"/>
    <w:rsid w:val="00ED2447"/>
    <w:rsid w:val="00ED271F"/>
    <w:rsid w:val="00ED327E"/>
    <w:rsid w:val="00ED3A29"/>
    <w:rsid w:val="00ED4C1A"/>
    <w:rsid w:val="00ED4D36"/>
    <w:rsid w:val="00ED5278"/>
    <w:rsid w:val="00ED593D"/>
    <w:rsid w:val="00ED5BD4"/>
    <w:rsid w:val="00ED6076"/>
    <w:rsid w:val="00ED6EF3"/>
    <w:rsid w:val="00ED79A3"/>
    <w:rsid w:val="00ED7A95"/>
    <w:rsid w:val="00EE2C89"/>
    <w:rsid w:val="00EE3361"/>
    <w:rsid w:val="00EE4DBF"/>
    <w:rsid w:val="00EE4E6E"/>
    <w:rsid w:val="00EE5D9D"/>
    <w:rsid w:val="00EE6DA0"/>
    <w:rsid w:val="00EE729A"/>
    <w:rsid w:val="00EE74E7"/>
    <w:rsid w:val="00EE7652"/>
    <w:rsid w:val="00EE7BE3"/>
    <w:rsid w:val="00EF0319"/>
    <w:rsid w:val="00EF0E74"/>
    <w:rsid w:val="00EF0FCC"/>
    <w:rsid w:val="00EF1039"/>
    <w:rsid w:val="00EF18D8"/>
    <w:rsid w:val="00EF1D0D"/>
    <w:rsid w:val="00EF21E6"/>
    <w:rsid w:val="00EF2DFC"/>
    <w:rsid w:val="00EF3430"/>
    <w:rsid w:val="00EF3510"/>
    <w:rsid w:val="00EF38FD"/>
    <w:rsid w:val="00EF436C"/>
    <w:rsid w:val="00EF481A"/>
    <w:rsid w:val="00EF4A49"/>
    <w:rsid w:val="00EF50BD"/>
    <w:rsid w:val="00EF591B"/>
    <w:rsid w:val="00EF664A"/>
    <w:rsid w:val="00EF7DB9"/>
    <w:rsid w:val="00F00BC0"/>
    <w:rsid w:val="00F013EE"/>
    <w:rsid w:val="00F02299"/>
    <w:rsid w:val="00F0346D"/>
    <w:rsid w:val="00F064AB"/>
    <w:rsid w:val="00F06EF1"/>
    <w:rsid w:val="00F07CE0"/>
    <w:rsid w:val="00F10901"/>
    <w:rsid w:val="00F11154"/>
    <w:rsid w:val="00F111C0"/>
    <w:rsid w:val="00F123E2"/>
    <w:rsid w:val="00F12AE2"/>
    <w:rsid w:val="00F12D62"/>
    <w:rsid w:val="00F13A01"/>
    <w:rsid w:val="00F142E3"/>
    <w:rsid w:val="00F148DA"/>
    <w:rsid w:val="00F153DE"/>
    <w:rsid w:val="00F16DC5"/>
    <w:rsid w:val="00F171B2"/>
    <w:rsid w:val="00F17665"/>
    <w:rsid w:val="00F17B68"/>
    <w:rsid w:val="00F17E92"/>
    <w:rsid w:val="00F2066A"/>
    <w:rsid w:val="00F223A4"/>
    <w:rsid w:val="00F226EE"/>
    <w:rsid w:val="00F22E09"/>
    <w:rsid w:val="00F23399"/>
    <w:rsid w:val="00F2345A"/>
    <w:rsid w:val="00F2582B"/>
    <w:rsid w:val="00F25977"/>
    <w:rsid w:val="00F25E97"/>
    <w:rsid w:val="00F25EBB"/>
    <w:rsid w:val="00F26B18"/>
    <w:rsid w:val="00F26F47"/>
    <w:rsid w:val="00F27204"/>
    <w:rsid w:val="00F32E7B"/>
    <w:rsid w:val="00F34207"/>
    <w:rsid w:val="00F34470"/>
    <w:rsid w:val="00F34CEF"/>
    <w:rsid w:val="00F352E0"/>
    <w:rsid w:val="00F41375"/>
    <w:rsid w:val="00F4144F"/>
    <w:rsid w:val="00F42428"/>
    <w:rsid w:val="00F43CD3"/>
    <w:rsid w:val="00F44320"/>
    <w:rsid w:val="00F44FE1"/>
    <w:rsid w:val="00F45B1D"/>
    <w:rsid w:val="00F46EF9"/>
    <w:rsid w:val="00F47A29"/>
    <w:rsid w:val="00F47E29"/>
    <w:rsid w:val="00F50071"/>
    <w:rsid w:val="00F50753"/>
    <w:rsid w:val="00F509A8"/>
    <w:rsid w:val="00F50DB0"/>
    <w:rsid w:val="00F51C8F"/>
    <w:rsid w:val="00F53298"/>
    <w:rsid w:val="00F557BB"/>
    <w:rsid w:val="00F56B26"/>
    <w:rsid w:val="00F56C2F"/>
    <w:rsid w:val="00F570DD"/>
    <w:rsid w:val="00F60466"/>
    <w:rsid w:val="00F6270E"/>
    <w:rsid w:val="00F63703"/>
    <w:rsid w:val="00F63932"/>
    <w:rsid w:val="00F64022"/>
    <w:rsid w:val="00F64388"/>
    <w:rsid w:val="00F6597B"/>
    <w:rsid w:val="00F662D5"/>
    <w:rsid w:val="00F66CA5"/>
    <w:rsid w:val="00F67397"/>
    <w:rsid w:val="00F6770F"/>
    <w:rsid w:val="00F67B95"/>
    <w:rsid w:val="00F70A7C"/>
    <w:rsid w:val="00F7227E"/>
    <w:rsid w:val="00F735A0"/>
    <w:rsid w:val="00F73777"/>
    <w:rsid w:val="00F73BFE"/>
    <w:rsid w:val="00F74920"/>
    <w:rsid w:val="00F750D9"/>
    <w:rsid w:val="00F7531C"/>
    <w:rsid w:val="00F75E05"/>
    <w:rsid w:val="00F76A8F"/>
    <w:rsid w:val="00F77089"/>
    <w:rsid w:val="00F77215"/>
    <w:rsid w:val="00F819F6"/>
    <w:rsid w:val="00F81E07"/>
    <w:rsid w:val="00F81E96"/>
    <w:rsid w:val="00F8224E"/>
    <w:rsid w:val="00F83111"/>
    <w:rsid w:val="00F8498F"/>
    <w:rsid w:val="00F863A0"/>
    <w:rsid w:val="00F86B04"/>
    <w:rsid w:val="00F87821"/>
    <w:rsid w:val="00F900C6"/>
    <w:rsid w:val="00F901AA"/>
    <w:rsid w:val="00F91BA5"/>
    <w:rsid w:val="00F954DE"/>
    <w:rsid w:val="00F95F6A"/>
    <w:rsid w:val="00F97547"/>
    <w:rsid w:val="00F976F1"/>
    <w:rsid w:val="00F97A67"/>
    <w:rsid w:val="00F97D0D"/>
    <w:rsid w:val="00FA0A72"/>
    <w:rsid w:val="00FA1793"/>
    <w:rsid w:val="00FA339F"/>
    <w:rsid w:val="00FA469C"/>
    <w:rsid w:val="00FA577D"/>
    <w:rsid w:val="00FA62FB"/>
    <w:rsid w:val="00FA7202"/>
    <w:rsid w:val="00FA76ED"/>
    <w:rsid w:val="00FB000A"/>
    <w:rsid w:val="00FB125D"/>
    <w:rsid w:val="00FB15A2"/>
    <w:rsid w:val="00FB22B8"/>
    <w:rsid w:val="00FB3167"/>
    <w:rsid w:val="00FB32E0"/>
    <w:rsid w:val="00FB36F9"/>
    <w:rsid w:val="00FB428D"/>
    <w:rsid w:val="00FB5245"/>
    <w:rsid w:val="00FB5396"/>
    <w:rsid w:val="00FB64A7"/>
    <w:rsid w:val="00FB6AEF"/>
    <w:rsid w:val="00FB6D7B"/>
    <w:rsid w:val="00FB73AE"/>
    <w:rsid w:val="00FB74E6"/>
    <w:rsid w:val="00FB766C"/>
    <w:rsid w:val="00FC0BD2"/>
    <w:rsid w:val="00FC1739"/>
    <w:rsid w:val="00FC2A07"/>
    <w:rsid w:val="00FC5B6D"/>
    <w:rsid w:val="00FC5F3C"/>
    <w:rsid w:val="00FC7072"/>
    <w:rsid w:val="00FC716A"/>
    <w:rsid w:val="00FD0FCA"/>
    <w:rsid w:val="00FD1397"/>
    <w:rsid w:val="00FD1C51"/>
    <w:rsid w:val="00FD228B"/>
    <w:rsid w:val="00FD255E"/>
    <w:rsid w:val="00FD29E1"/>
    <w:rsid w:val="00FD4EC9"/>
    <w:rsid w:val="00FD4F60"/>
    <w:rsid w:val="00FD5A81"/>
    <w:rsid w:val="00FD7134"/>
    <w:rsid w:val="00FD7B76"/>
    <w:rsid w:val="00FD7C7E"/>
    <w:rsid w:val="00FE1353"/>
    <w:rsid w:val="00FE17F7"/>
    <w:rsid w:val="00FE1B01"/>
    <w:rsid w:val="00FE2030"/>
    <w:rsid w:val="00FE218F"/>
    <w:rsid w:val="00FE22F2"/>
    <w:rsid w:val="00FE4F7C"/>
    <w:rsid w:val="00FE5268"/>
    <w:rsid w:val="00FE58B0"/>
    <w:rsid w:val="00FE697B"/>
    <w:rsid w:val="00FE6C54"/>
    <w:rsid w:val="00FE75CB"/>
    <w:rsid w:val="00FE7D04"/>
    <w:rsid w:val="00FF03E0"/>
    <w:rsid w:val="00FF0C63"/>
    <w:rsid w:val="00FF19D4"/>
    <w:rsid w:val="00FF2246"/>
    <w:rsid w:val="00FF305A"/>
    <w:rsid w:val="00FF3479"/>
    <w:rsid w:val="00FF4007"/>
    <w:rsid w:val="00FF4884"/>
    <w:rsid w:val="00FF4B1D"/>
    <w:rsid w:val="00FF55AB"/>
    <w:rsid w:val="00FF55D0"/>
    <w:rsid w:val="00FF60EC"/>
    <w:rsid w:val="00FF699B"/>
    <w:rsid w:val="00FF6A44"/>
    <w:rsid w:val="00FF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1A27AA"/>
  <w15:docId w15:val="{B9F9CBF1-DBDC-4541-9E4F-74AF120C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jc w:val="left"/>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295CF5"/>
    <w:pPr>
      <w:widowControl/>
      <w:ind w:firstLineChars="200" w:firstLine="420"/>
      <w:jc w:val="left"/>
    </w:pPr>
    <w:rPr>
      <w:rFonts w:ascii="Times New Roman" w:hAnsi="Times New Roman"/>
      <w:kern w:val="0"/>
      <w:sz w:val="24"/>
      <w:szCs w:val="24"/>
    </w:r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eastAsiaTheme="minorEastAsia"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3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 w:type="character" w:customStyle="1" w:styleId="Char1">
    <w:name w:val="纯文本 Char1"/>
    <w:aliases w:val="普通文字 Char Char2,纯文本 Char Char Char1,纯文本 Char Char Char Char Char Char Char Char Char Char Char Char Char Char1,普通文字 Char2,普通文字 Char Char Char Char Char1,普通文字 Char Char Char1,普通文字 Char Char Char Char Char Char Char Char Char Char1"/>
    <w:locked/>
    <w:rsid w:val="00A26C17"/>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639457371">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931669510">
      <w:bodyDiv w:val="1"/>
      <w:marLeft w:val="0"/>
      <w:marRight w:val="0"/>
      <w:marTop w:val="0"/>
      <w:marBottom w:val="0"/>
      <w:divBdr>
        <w:top w:val="none" w:sz="0" w:space="0" w:color="auto"/>
        <w:left w:val="none" w:sz="0" w:space="0" w:color="auto"/>
        <w:bottom w:val="none" w:sz="0" w:space="0" w:color="auto"/>
        <w:right w:val="none" w:sz="0" w:space="0" w:color="auto"/>
      </w:divBdr>
      <w:divsChild>
        <w:div w:id="1602495629">
          <w:marLeft w:val="0"/>
          <w:marRight w:val="0"/>
          <w:marTop w:val="0"/>
          <w:marBottom w:val="0"/>
          <w:divBdr>
            <w:top w:val="none" w:sz="0" w:space="0" w:color="auto"/>
            <w:left w:val="none" w:sz="0" w:space="0" w:color="auto"/>
            <w:bottom w:val="none" w:sz="0" w:space="0" w:color="auto"/>
            <w:right w:val="none" w:sz="0" w:space="0" w:color="auto"/>
          </w:divBdr>
          <w:divsChild>
            <w:div w:id="686836957">
              <w:marLeft w:val="0"/>
              <w:marRight w:val="0"/>
              <w:marTop w:val="0"/>
              <w:marBottom w:val="0"/>
              <w:divBdr>
                <w:top w:val="none" w:sz="0" w:space="0" w:color="auto"/>
                <w:left w:val="none" w:sz="0" w:space="0" w:color="auto"/>
                <w:bottom w:val="none" w:sz="0" w:space="0" w:color="auto"/>
                <w:right w:val="none" w:sz="0" w:space="0" w:color="auto"/>
              </w:divBdr>
              <w:divsChild>
                <w:div w:id="444423723">
                  <w:marLeft w:val="0"/>
                  <w:marRight w:val="0"/>
                  <w:marTop w:val="0"/>
                  <w:marBottom w:val="0"/>
                  <w:divBdr>
                    <w:top w:val="none" w:sz="0" w:space="0" w:color="auto"/>
                    <w:left w:val="none" w:sz="0" w:space="0" w:color="auto"/>
                    <w:bottom w:val="none" w:sz="0" w:space="0" w:color="auto"/>
                    <w:right w:val="none" w:sz="0" w:space="0" w:color="auto"/>
                  </w:divBdr>
                  <w:divsChild>
                    <w:div w:id="1531335002">
                      <w:marLeft w:val="0"/>
                      <w:marRight w:val="0"/>
                      <w:marTop w:val="0"/>
                      <w:marBottom w:val="0"/>
                      <w:divBdr>
                        <w:top w:val="none" w:sz="0" w:space="0" w:color="auto"/>
                        <w:left w:val="none" w:sz="0" w:space="0" w:color="auto"/>
                        <w:bottom w:val="none" w:sz="0" w:space="0" w:color="auto"/>
                        <w:right w:val="none" w:sz="0" w:space="0" w:color="auto"/>
                      </w:divBdr>
                      <w:divsChild>
                        <w:div w:id="1944532014">
                          <w:marLeft w:val="0"/>
                          <w:marRight w:val="0"/>
                          <w:marTop w:val="0"/>
                          <w:marBottom w:val="0"/>
                          <w:divBdr>
                            <w:top w:val="none" w:sz="0" w:space="0" w:color="auto"/>
                            <w:left w:val="none" w:sz="0" w:space="0" w:color="auto"/>
                            <w:bottom w:val="none" w:sz="0" w:space="0" w:color="auto"/>
                            <w:right w:val="none" w:sz="0" w:space="0" w:color="auto"/>
                          </w:divBdr>
                          <w:divsChild>
                            <w:div w:id="1371877596">
                              <w:marLeft w:val="0"/>
                              <w:marRight w:val="0"/>
                              <w:marTop w:val="0"/>
                              <w:marBottom w:val="0"/>
                              <w:divBdr>
                                <w:top w:val="none" w:sz="0" w:space="0" w:color="auto"/>
                                <w:left w:val="none" w:sz="0" w:space="0" w:color="auto"/>
                                <w:bottom w:val="none" w:sz="0" w:space="0" w:color="auto"/>
                                <w:right w:val="none" w:sz="0" w:space="0" w:color="auto"/>
                              </w:divBdr>
                              <w:divsChild>
                                <w:div w:id="790632959">
                                  <w:marLeft w:val="0"/>
                                  <w:marRight w:val="0"/>
                                  <w:marTop w:val="0"/>
                                  <w:marBottom w:val="0"/>
                                  <w:divBdr>
                                    <w:top w:val="none" w:sz="0" w:space="0" w:color="auto"/>
                                    <w:left w:val="none" w:sz="0" w:space="0" w:color="auto"/>
                                    <w:bottom w:val="none" w:sz="0" w:space="0" w:color="auto"/>
                                    <w:right w:val="none" w:sz="0" w:space="0" w:color="auto"/>
                                  </w:divBdr>
                                  <w:divsChild>
                                    <w:div w:id="1528834135">
                                      <w:marLeft w:val="0"/>
                                      <w:marRight w:val="0"/>
                                      <w:marTop w:val="0"/>
                                      <w:marBottom w:val="0"/>
                                      <w:divBdr>
                                        <w:top w:val="none" w:sz="0" w:space="0" w:color="auto"/>
                                        <w:left w:val="none" w:sz="0" w:space="0" w:color="auto"/>
                                        <w:bottom w:val="none" w:sz="0" w:space="0" w:color="auto"/>
                                        <w:right w:val="none" w:sz="0" w:space="0" w:color="auto"/>
                                      </w:divBdr>
                                      <w:divsChild>
                                        <w:div w:id="3758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 w:id="1867789407">
      <w:bodyDiv w:val="1"/>
      <w:marLeft w:val="0"/>
      <w:marRight w:val="0"/>
      <w:marTop w:val="0"/>
      <w:marBottom w:val="0"/>
      <w:divBdr>
        <w:top w:val="none" w:sz="0" w:space="0" w:color="auto"/>
        <w:left w:val="none" w:sz="0" w:space="0" w:color="auto"/>
        <w:bottom w:val="none" w:sz="0" w:space="0" w:color="auto"/>
        <w:right w:val="none" w:sz="0" w:space="0" w:color="auto"/>
      </w:divBdr>
      <w:divsChild>
        <w:div w:id="810558312">
          <w:marLeft w:val="0"/>
          <w:marRight w:val="0"/>
          <w:marTop w:val="0"/>
          <w:marBottom w:val="0"/>
          <w:divBdr>
            <w:top w:val="none" w:sz="0" w:space="0" w:color="auto"/>
            <w:left w:val="none" w:sz="0" w:space="0" w:color="auto"/>
            <w:bottom w:val="none" w:sz="0" w:space="0" w:color="auto"/>
            <w:right w:val="none" w:sz="0" w:space="0" w:color="auto"/>
          </w:divBdr>
          <w:divsChild>
            <w:div w:id="225996018">
              <w:marLeft w:val="0"/>
              <w:marRight w:val="0"/>
              <w:marTop w:val="0"/>
              <w:marBottom w:val="0"/>
              <w:divBdr>
                <w:top w:val="none" w:sz="0" w:space="0" w:color="auto"/>
                <w:left w:val="none" w:sz="0" w:space="0" w:color="auto"/>
                <w:bottom w:val="none" w:sz="0" w:space="0" w:color="auto"/>
                <w:right w:val="none" w:sz="0" w:space="0" w:color="auto"/>
              </w:divBdr>
              <w:divsChild>
                <w:div w:id="219752468">
                  <w:marLeft w:val="0"/>
                  <w:marRight w:val="0"/>
                  <w:marTop w:val="0"/>
                  <w:marBottom w:val="0"/>
                  <w:divBdr>
                    <w:top w:val="none" w:sz="0" w:space="0" w:color="auto"/>
                    <w:left w:val="none" w:sz="0" w:space="0" w:color="auto"/>
                    <w:bottom w:val="none" w:sz="0" w:space="0" w:color="auto"/>
                    <w:right w:val="none" w:sz="0" w:space="0" w:color="auto"/>
                  </w:divBdr>
                  <w:divsChild>
                    <w:div w:id="1100298781">
                      <w:marLeft w:val="0"/>
                      <w:marRight w:val="0"/>
                      <w:marTop w:val="0"/>
                      <w:marBottom w:val="0"/>
                      <w:divBdr>
                        <w:top w:val="none" w:sz="0" w:space="0" w:color="auto"/>
                        <w:left w:val="none" w:sz="0" w:space="0" w:color="auto"/>
                        <w:bottom w:val="none" w:sz="0" w:space="0" w:color="auto"/>
                        <w:right w:val="none" w:sz="0" w:space="0" w:color="auto"/>
                      </w:divBdr>
                      <w:divsChild>
                        <w:div w:id="693966004">
                          <w:marLeft w:val="0"/>
                          <w:marRight w:val="0"/>
                          <w:marTop w:val="0"/>
                          <w:marBottom w:val="0"/>
                          <w:divBdr>
                            <w:top w:val="none" w:sz="0" w:space="0" w:color="auto"/>
                            <w:left w:val="none" w:sz="0" w:space="0" w:color="auto"/>
                            <w:bottom w:val="none" w:sz="0" w:space="0" w:color="auto"/>
                            <w:right w:val="none" w:sz="0" w:space="0" w:color="auto"/>
                          </w:divBdr>
                          <w:divsChild>
                            <w:div w:id="1309046236">
                              <w:marLeft w:val="0"/>
                              <w:marRight w:val="0"/>
                              <w:marTop w:val="0"/>
                              <w:marBottom w:val="0"/>
                              <w:divBdr>
                                <w:top w:val="none" w:sz="0" w:space="0" w:color="auto"/>
                                <w:left w:val="none" w:sz="0" w:space="0" w:color="auto"/>
                                <w:bottom w:val="none" w:sz="0" w:space="0" w:color="auto"/>
                                <w:right w:val="none" w:sz="0" w:space="0" w:color="auto"/>
                              </w:divBdr>
                              <w:divsChild>
                                <w:div w:id="314376651">
                                  <w:marLeft w:val="0"/>
                                  <w:marRight w:val="0"/>
                                  <w:marTop w:val="0"/>
                                  <w:marBottom w:val="0"/>
                                  <w:divBdr>
                                    <w:top w:val="none" w:sz="0" w:space="0" w:color="auto"/>
                                    <w:left w:val="none" w:sz="0" w:space="0" w:color="auto"/>
                                    <w:bottom w:val="none" w:sz="0" w:space="0" w:color="auto"/>
                                    <w:right w:val="none" w:sz="0" w:space="0" w:color="auto"/>
                                  </w:divBdr>
                                  <w:divsChild>
                                    <w:div w:id="486702166">
                                      <w:marLeft w:val="0"/>
                                      <w:marRight w:val="0"/>
                                      <w:marTop w:val="0"/>
                                      <w:marBottom w:val="0"/>
                                      <w:divBdr>
                                        <w:top w:val="none" w:sz="0" w:space="0" w:color="auto"/>
                                        <w:left w:val="none" w:sz="0" w:space="0" w:color="auto"/>
                                        <w:bottom w:val="none" w:sz="0" w:space="0" w:color="auto"/>
                                        <w:right w:val="none" w:sz="0" w:space="0" w:color="auto"/>
                                      </w:divBdr>
                                      <w:divsChild>
                                        <w:div w:id="190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73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C00B-8D1E-4038-B394-480E6B0B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16621</TotalTime>
  <Pages>8</Pages>
  <Words>745</Words>
  <Characters>4252</Characters>
  <Application>Microsoft Office Word</Application>
  <DocSecurity>0</DocSecurity>
  <Lines>35</Lines>
  <Paragraphs>9</Paragraphs>
  <ScaleCrop>false</ScaleCrop>
  <Company>cct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 Rui Bei</dc:creator>
  <cp:lastModifiedBy>Cui, Rui Bei</cp:lastModifiedBy>
  <cp:revision>2258</cp:revision>
  <cp:lastPrinted>2018-09-19T00:25:00Z</cp:lastPrinted>
  <dcterms:created xsi:type="dcterms:W3CDTF">2017-11-21T03:29:00Z</dcterms:created>
  <dcterms:modified xsi:type="dcterms:W3CDTF">2024-03-06T08:39:00Z</dcterms:modified>
</cp:coreProperties>
</file>