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C1360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裁断机改造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C1360E" w:rsidRPr="00C1360E" w:rsidRDefault="00C1360E" w:rsidP="00C1360E">
      <w:pPr>
        <w:ind w:firstLineChars="200" w:firstLine="480"/>
        <w:rPr>
          <w:rFonts w:cs="Times New Roman" w:hint="eastAsia"/>
          <w:bCs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为适应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农用子午胎</w:t>
      </w:r>
      <w:r>
        <w:rPr>
          <w:rFonts w:cs="Arial" w:hint="eastAsia"/>
          <w:bCs/>
          <w:color w:val="000000" w:themeColor="text1"/>
          <w:sz w:val="24"/>
          <w:szCs w:val="24"/>
        </w:rPr>
        <w:t>生产技术要求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  <w:r>
        <w:rPr>
          <w:rFonts w:cs="Arial" w:hint="eastAsia"/>
          <w:bCs/>
          <w:color w:val="000000" w:themeColor="text1"/>
          <w:sz w:val="24"/>
          <w:szCs w:val="24"/>
        </w:rPr>
        <w:t>将一台</w:t>
      </w:r>
      <w:r w:rsidRPr="00C1360E">
        <w:rPr>
          <w:rFonts w:cs="Times New Roman" w:hint="eastAsia"/>
          <w:bCs/>
          <w:sz w:val="24"/>
          <w:szCs w:val="24"/>
        </w:rPr>
        <w:t>XC-1500B</w:t>
      </w:r>
    </w:p>
    <w:p w:rsidR="004306D2" w:rsidRPr="00C1360E" w:rsidRDefault="00C1360E" w:rsidP="00C1360E">
      <w:pPr>
        <w:spacing w:line="360" w:lineRule="auto"/>
        <w:ind w:leftChars="25" w:left="449" w:hangingChars="165" w:hanging="396"/>
        <w:rPr>
          <w:rFonts w:cs="Arial"/>
          <w:bCs/>
          <w:sz w:val="24"/>
          <w:szCs w:val="24"/>
        </w:rPr>
      </w:pPr>
      <w:r w:rsidRPr="00C1360E">
        <w:rPr>
          <w:rFonts w:cs="Times New Roman" w:hint="eastAsia"/>
          <w:bCs/>
          <w:sz w:val="24"/>
          <w:szCs w:val="24"/>
        </w:rPr>
        <w:t>卧式帘布裁断机</w:t>
      </w:r>
      <w:r>
        <w:rPr>
          <w:rFonts w:cs="Times New Roman" w:hint="eastAsia"/>
          <w:bCs/>
          <w:sz w:val="24"/>
          <w:szCs w:val="24"/>
        </w:rPr>
        <w:t>裁断角度进行</w:t>
      </w:r>
      <w:r w:rsidRPr="00C1360E">
        <w:rPr>
          <w:rFonts w:cs="Times New Roman" w:hint="eastAsia"/>
          <w:bCs/>
          <w:sz w:val="24"/>
          <w:szCs w:val="24"/>
        </w:rPr>
        <w:t>改造</w:t>
      </w:r>
      <w:r>
        <w:rPr>
          <w:rFonts w:cs="Times New Roman" w:hint="eastAsia"/>
          <w:bCs/>
          <w:sz w:val="24"/>
          <w:szCs w:val="24"/>
        </w:rPr>
        <w:t>，由</w:t>
      </w:r>
      <w:r w:rsidRPr="00967338">
        <w:rPr>
          <w:rFonts w:cs="Times New Roman" w:hint="eastAsia"/>
          <w:bCs/>
          <w:sz w:val="24"/>
          <w:szCs w:val="24"/>
        </w:rPr>
        <w:t>原来的</w:t>
      </w:r>
      <w:r w:rsidRPr="00967338">
        <w:rPr>
          <w:sz w:val="24"/>
          <w:szCs w:val="24"/>
        </w:rPr>
        <w:t>45</w:t>
      </w:r>
      <w:r w:rsidRPr="00967338">
        <w:rPr>
          <w:rFonts w:hint="eastAsia"/>
          <w:sz w:val="24"/>
          <w:szCs w:val="24"/>
        </w:rPr>
        <w:t>°—</w:t>
      </w:r>
      <w:r w:rsidRPr="00967338">
        <w:rPr>
          <w:sz w:val="24"/>
          <w:szCs w:val="24"/>
        </w:rPr>
        <w:t>90</w:t>
      </w:r>
      <w:r w:rsidRPr="00967338">
        <w:rPr>
          <w:rFonts w:hint="eastAsia"/>
          <w:sz w:val="24"/>
          <w:szCs w:val="24"/>
        </w:rPr>
        <w:t>°</w:t>
      </w:r>
      <w:r w:rsidRPr="00967338">
        <w:rPr>
          <w:rFonts w:hint="eastAsia"/>
          <w:sz w:val="24"/>
          <w:szCs w:val="24"/>
        </w:rPr>
        <w:t>改造成</w:t>
      </w:r>
      <w:r w:rsidRPr="00967338">
        <w:rPr>
          <w:sz w:val="24"/>
          <w:szCs w:val="24"/>
        </w:rPr>
        <w:t>2</w:t>
      </w:r>
      <w:r w:rsidRPr="00967338">
        <w:rPr>
          <w:rFonts w:hint="eastAsia"/>
          <w:sz w:val="24"/>
          <w:szCs w:val="24"/>
        </w:rPr>
        <w:t>0°—</w:t>
      </w:r>
      <w:r w:rsidRPr="00967338">
        <w:rPr>
          <w:sz w:val="24"/>
          <w:szCs w:val="24"/>
        </w:rPr>
        <w:t>9</w:t>
      </w:r>
      <w:r w:rsidRPr="00967338">
        <w:rPr>
          <w:rFonts w:hint="eastAsia"/>
          <w:sz w:val="24"/>
          <w:szCs w:val="24"/>
        </w:rPr>
        <w:t>0°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AA5B21" w:rsidRPr="00302667" w:rsidRDefault="009C2258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纤维</w:t>
      </w:r>
      <w:bookmarkStart w:id="0" w:name="_GoBack"/>
      <w:bookmarkEnd w:id="0"/>
      <w:r w:rsidR="008A0E0A">
        <w:rPr>
          <w:rFonts w:hint="eastAsia"/>
          <w:sz w:val="24"/>
          <w:szCs w:val="24"/>
        </w:rPr>
        <w:t>帘布宽度</w:t>
      </w:r>
      <w:r w:rsidR="00AA5B21" w:rsidRPr="00BB1DFC">
        <w:rPr>
          <w:rFonts w:hint="eastAsia"/>
          <w:sz w:val="24"/>
          <w:szCs w:val="24"/>
        </w:rPr>
        <w:t>：</w:t>
      </w:r>
      <w:r w:rsidR="008A0E0A">
        <w:rPr>
          <w:sz w:val="24"/>
          <w:szCs w:val="24"/>
        </w:rPr>
        <w:t>1500mm</w:t>
      </w:r>
    </w:p>
    <w:p w:rsidR="00302667" w:rsidRPr="00BB1DFC" w:rsidRDefault="008A0E0A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裁断帘布最小宽度</w:t>
      </w:r>
      <w:r w:rsidR="00302667">
        <w:rPr>
          <w:sz w:val="24"/>
          <w:szCs w:val="24"/>
        </w:rPr>
        <w:t>:</w:t>
      </w:r>
      <w:r>
        <w:rPr>
          <w:sz w:val="24"/>
          <w:szCs w:val="24"/>
        </w:rPr>
        <w:t xml:space="preserve"> 2</w:t>
      </w:r>
      <w:r w:rsidR="00302667">
        <w:rPr>
          <w:sz w:val="24"/>
          <w:szCs w:val="24"/>
        </w:rPr>
        <w:t>00mm</w:t>
      </w:r>
    </w:p>
    <w:p w:rsidR="00AA5B21" w:rsidRPr="000004A3" w:rsidRDefault="008A0E0A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胎体宽度</w:t>
      </w:r>
      <w:r w:rsidR="00AA5B21" w:rsidRPr="00BB1DFC">
        <w:rPr>
          <w:rFonts w:hint="eastAsia"/>
          <w:sz w:val="24"/>
          <w:szCs w:val="24"/>
        </w:rPr>
        <w:t>：</w:t>
      </w:r>
      <w:r w:rsidR="00967338" w:rsidRPr="00967338">
        <w:rPr>
          <w:rFonts w:hint="eastAsia"/>
          <w:sz w:val="28"/>
          <w:szCs w:val="28"/>
        </w:rPr>
        <w:t xml:space="preserve"> </w:t>
      </w:r>
      <w:r w:rsidR="00967338" w:rsidRPr="00967338">
        <w:rPr>
          <w:rFonts w:hint="eastAsia"/>
          <w:sz w:val="24"/>
          <w:szCs w:val="24"/>
        </w:rPr>
        <w:t>max1850毫米</w:t>
      </w:r>
    </w:p>
    <w:p w:rsidR="000004A3" w:rsidRPr="00967338" w:rsidRDefault="008A0E0A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带束层宽度</w:t>
      </w:r>
      <w:r w:rsidR="000004A3">
        <w:rPr>
          <w:rFonts w:hint="eastAsia"/>
          <w:sz w:val="24"/>
          <w:szCs w:val="24"/>
        </w:rPr>
        <w:t>：</w:t>
      </w:r>
      <w:r w:rsidR="00967338" w:rsidRPr="00967338">
        <w:rPr>
          <w:rFonts w:hint="eastAsia"/>
          <w:sz w:val="28"/>
          <w:szCs w:val="28"/>
        </w:rPr>
        <w:t xml:space="preserve"> </w:t>
      </w:r>
      <w:r w:rsidR="00967338">
        <w:rPr>
          <w:rFonts w:hint="eastAsia"/>
          <w:sz w:val="28"/>
          <w:szCs w:val="28"/>
        </w:rPr>
        <w:t>m</w:t>
      </w:r>
      <w:r w:rsidR="00967338" w:rsidRPr="00967338">
        <w:rPr>
          <w:rFonts w:hint="eastAsia"/>
          <w:sz w:val="24"/>
          <w:szCs w:val="24"/>
        </w:rPr>
        <w:t>ax900毫米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5E04DB">
        <w:rPr>
          <w:rFonts w:cs="Arial"/>
          <w:bCs/>
          <w:color w:val="000000" w:themeColor="text1"/>
          <w:sz w:val="24"/>
          <w:szCs w:val="24"/>
        </w:rPr>
        <w:t>10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73" w:rsidRDefault="009C0A73" w:rsidP="006731AF">
      <w:r>
        <w:separator/>
      </w:r>
    </w:p>
  </w:endnote>
  <w:endnote w:type="continuationSeparator" w:id="0">
    <w:p w:rsidR="009C0A73" w:rsidRDefault="009C0A7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73" w:rsidRDefault="009C0A73" w:rsidP="006731AF">
      <w:r>
        <w:separator/>
      </w:r>
    </w:p>
  </w:footnote>
  <w:footnote w:type="continuationSeparator" w:id="0">
    <w:p w:rsidR="009C0A73" w:rsidRDefault="009C0A7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D6BE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3C54-C176-44AB-92DB-FBE61BF9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8</cp:revision>
  <dcterms:created xsi:type="dcterms:W3CDTF">2023-04-04T00:50:00Z</dcterms:created>
  <dcterms:modified xsi:type="dcterms:W3CDTF">2023-04-04T01:00:00Z</dcterms:modified>
</cp:coreProperties>
</file>